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EEF23" w14:textId="04D96D68" w:rsidR="00FD7042" w:rsidRPr="00FD7042" w:rsidRDefault="00FD7042" w:rsidP="0055255F">
      <w:pPr>
        <w:keepLines/>
        <w:tabs>
          <w:tab w:val="left" w:pos="567"/>
        </w:tabs>
        <w:overflowPunct/>
        <w:autoSpaceDE/>
        <w:autoSpaceDN/>
        <w:snapToGrid w:val="0"/>
        <w:spacing w:after="0"/>
        <w:textAlignment w:val="auto"/>
        <w:rPr>
          <w:rFonts w:ascii="Arial" w:eastAsia="MS Mincho" w:hAnsi="Arial" w:cs="Arial"/>
          <w:b/>
          <w:sz w:val="24"/>
          <w:szCs w:val="24"/>
        </w:rPr>
      </w:pPr>
      <w:r w:rsidRPr="00FD7042">
        <w:rPr>
          <w:rFonts w:ascii="Arial" w:hAnsi="Arial" w:cs="Arial"/>
          <w:b/>
          <w:sz w:val="24"/>
          <w:szCs w:val="24"/>
        </w:rPr>
        <w:t>3GPP TSG RAN Meeting #10</w:t>
      </w:r>
      <w:r w:rsidR="008B6276">
        <w:rPr>
          <w:rFonts w:ascii="Arial" w:hAnsi="Arial" w:cs="Arial"/>
          <w:b/>
          <w:sz w:val="24"/>
          <w:szCs w:val="24"/>
        </w:rPr>
        <w:t>9</w:t>
      </w:r>
      <w:r w:rsidRPr="00FD7042">
        <w:rPr>
          <w:rFonts w:ascii="Arial" w:hAnsi="Arial" w:cs="Arial"/>
          <w:b/>
          <w:sz w:val="24"/>
          <w:szCs w:val="24"/>
        </w:rPr>
        <w:tab/>
      </w:r>
      <w:r w:rsidRPr="00FD7042">
        <w:rPr>
          <w:rFonts w:ascii="Arial" w:eastAsia="MS Mincho" w:hAnsi="Arial" w:cs="Arial"/>
          <w:b/>
          <w:sz w:val="24"/>
          <w:szCs w:val="24"/>
        </w:rPr>
        <w:tab/>
      </w:r>
      <w:r w:rsidRPr="00FD7042">
        <w:rPr>
          <w:rFonts w:ascii="Arial" w:eastAsia="MS Mincho" w:hAnsi="Arial" w:cs="Arial"/>
          <w:b/>
          <w:sz w:val="24"/>
          <w:szCs w:val="24"/>
        </w:rPr>
        <w:tab/>
      </w:r>
      <w:r w:rsidRPr="00FD7042">
        <w:rPr>
          <w:rFonts w:ascii="Arial" w:eastAsia="MS Mincho" w:hAnsi="Arial" w:cs="Arial" w:hint="eastAsia"/>
          <w:b/>
          <w:sz w:val="24"/>
          <w:szCs w:val="24"/>
        </w:rPr>
        <w:tab/>
      </w:r>
      <w:r w:rsidRPr="00FD7042">
        <w:rPr>
          <w:rFonts w:ascii="Arial" w:eastAsia="MS Mincho" w:hAnsi="Arial" w:cs="Arial"/>
          <w:b/>
          <w:sz w:val="24"/>
          <w:szCs w:val="24"/>
        </w:rPr>
        <w:tab/>
      </w:r>
      <w:r w:rsidRPr="00FD7042">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b/>
          <w:sz w:val="24"/>
          <w:szCs w:val="24"/>
        </w:rPr>
        <w:tab/>
      </w:r>
      <w:r w:rsidR="00737936">
        <w:rPr>
          <w:rFonts w:ascii="Arial" w:eastAsia="MS Mincho" w:hAnsi="Arial" w:cs="Arial"/>
          <w:b/>
          <w:sz w:val="24"/>
          <w:szCs w:val="24"/>
        </w:rPr>
        <w:tab/>
      </w:r>
      <w:r w:rsidR="00B722AA">
        <w:rPr>
          <w:rFonts w:ascii="Arial" w:eastAsia="MS Mincho" w:hAnsi="Arial" w:cs="Arial"/>
          <w:b/>
          <w:sz w:val="24"/>
          <w:szCs w:val="24"/>
        </w:rPr>
        <w:t xml:space="preserve">      </w:t>
      </w:r>
      <w:r w:rsidR="0011402F" w:rsidRPr="0011402F">
        <w:rPr>
          <w:rFonts w:ascii="Arial" w:hAnsi="Arial" w:cs="Arial"/>
          <w:b/>
          <w:sz w:val="24"/>
          <w:szCs w:val="24"/>
        </w:rPr>
        <w:t>RP-25</w:t>
      </w:r>
      <w:r w:rsidR="00563B59">
        <w:rPr>
          <w:rFonts w:ascii="Arial" w:hAnsi="Arial" w:cs="Arial"/>
          <w:b/>
          <w:sz w:val="24"/>
          <w:szCs w:val="24"/>
        </w:rPr>
        <w:t>2012</w:t>
      </w:r>
    </w:p>
    <w:p w14:paraId="42B1189E" w14:textId="7B9631EB" w:rsidR="008B6276" w:rsidRPr="00A079D3" w:rsidRDefault="008B6276" w:rsidP="008B6276">
      <w:pPr>
        <w:keepLines/>
        <w:tabs>
          <w:tab w:val="left" w:pos="567"/>
        </w:tabs>
        <w:rPr>
          <w:rFonts w:ascii="Arial" w:hAnsi="Arial" w:cs="Arial"/>
          <w:b/>
          <w:sz w:val="28"/>
          <w:szCs w:val="28"/>
        </w:rPr>
      </w:pPr>
      <w:r w:rsidRPr="008B6276">
        <w:rPr>
          <w:rFonts w:ascii="Arial" w:hAnsi="Arial" w:cs="Arial"/>
          <w:b/>
          <w:sz w:val="24"/>
          <w:szCs w:val="24"/>
        </w:rPr>
        <w:t>Beijing, China, September 15-18, 2025</w:t>
      </w:r>
    </w:p>
    <w:p w14:paraId="07DCD999" w14:textId="77777777" w:rsidR="0063119E" w:rsidRPr="004B566C" w:rsidRDefault="0063119E" w:rsidP="00E059FA">
      <w:pPr>
        <w:tabs>
          <w:tab w:val="left" w:pos="567"/>
        </w:tabs>
        <w:rPr>
          <w:rFonts w:ascii="Arial" w:hAnsi="Arial" w:cs="Arial"/>
          <w:b/>
          <w:sz w:val="24"/>
        </w:rPr>
      </w:pPr>
    </w:p>
    <w:p w14:paraId="3E947336" w14:textId="19B2EC61" w:rsidR="006D5CFD" w:rsidRDefault="00E059FA">
      <w:pPr>
        <w:pStyle w:val="2"/>
        <w:jc w:val="center"/>
        <w:rPr>
          <w:u w:val="single"/>
        </w:rPr>
      </w:pPr>
      <w:r>
        <w:rPr>
          <w:u w:val="single"/>
        </w:rPr>
        <w:t>Status Report to TSG</w:t>
      </w:r>
    </w:p>
    <w:p w14:paraId="00230BFA" w14:textId="35329131" w:rsidR="004F06E6" w:rsidRPr="004F06E6" w:rsidRDefault="004F06E6" w:rsidP="004F06E6">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t xml:space="preserve">Status report for WI: Non-Terrestrial Networks (NTN) for </w:t>
      </w:r>
      <w:r w:rsidR="00BB227B" w:rsidRPr="00BB227B">
        <w:rPr>
          <w:rFonts w:ascii="Arial" w:hAnsi="Arial" w:cs="Arial"/>
          <w:b/>
        </w:rPr>
        <w:t>Internet of Things</w:t>
      </w:r>
      <w:r w:rsidR="00CF7A61">
        <w:rPr>
          <w:rFonts w:ascii="Arial" w:hAnsi="Arial" w:cs="Arial"/>
          <w:b/>
        </w:rPr>
        <w:t xml:space="preserve"> </w:t>
      </w:r>
      <w:r w:rsidR="00BB227B" w:rsidRPr="00BB227B">
        <w:rPr>
          <w:rFonts w:ascii="Arial" w:hAnsi="Arial" w:cs="Arial"/>
          <w:b/>
        </w:rPr>
        <w:t>(IoT)</w:t>
      </w:r>
      <w:r>
        <w:rPr>
          <w:rFonts w:ascii="Arial" w:hAnsi="Arial" w:cs="Arial"/>
          <w:b/>
        </w:rPr>
        <w:t xml:space="preserve"> Phase 4; rapporteur: </w:t>
      </w:r>
      <w:r w:rsidRPr="00BB227B">
        <w:rPr>
          <w:rFonts w:ascii="Arial" w:hAnsi="Arial" w:cs="Arial" w:hint="eastAsia"/>
          <w:b/>
        </w:rPr>
        <w:t>vivo</w:t>
      </w:r>
    </w:p>
    <w:p w14:paraId="6014B409" w14:textId="49528037"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sidR="00BB227B" w:rsidRPr="00BB227B">
        <w:rPr>
          <w:rFonts w:ascii="Arial" w:hAnsi="Arial" w:cs="Arial"/>
          <w:b/>
        </w:rPr>
        <w:t>10</w:t>
      </w:r>
      <w:r w:rsidR="00133FA3" w:rsidRPr="00BB227B">
        <w:rPr>
          <w:rFonts w:ascii="Arial" w:hAnsi="Arial" w:cs="Arial"/>
          <w:b/>
        </w:rPr>
        <w:t>.3.1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shd w:val="clear" w:color="auto" w:fill="auto"/>
          </w:tcPr>
          <w:p w14:paraId="154B99CF" w14:textId="77777777"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14:paraId="10585A31" w14:textId="6347EB2C" w:rsidR="006D5CFD" w:rsidRDefault="00133FA3">
            <w:pPr>
              <w:tabs>
                <w:tab w:val="left" w:pos="567"/>
              </w:tabs>
              <w:spacing w:after="0"/>
              <w:rPr>
                <w:rFonts w:ascii="Arial" w:hAnsi="Arial" w:cs="Arial"/>
              </w:rPr>
            </w:pPr>
            <w:r w:rsidRPr="00133FA3">
              <w:rPr>
                <w:rFonts w:ascii="Arial" w:hAnsi="Arial" w:cs="Arial" w:hint="eastAsia"/>
              </w:rPr>
              <w:t>Low-power wake-up signal and receiver for NR (LP-WUS/WUR)</w:t>
            </w:r>
            <w:r w:rsidR="008B6276">
              <w:t xml:space="preserve"> </w:t>
            </w:r>
            <w:r w:rsidR="008B6276" w:rsidRPr="008B6276">
              <w:rPr>
                <w:rFonts w:ascii="Arial" w:hAnsi="Arial" w:cs="Arial"/>
              </w:rPr>
              <w:t xml:space="preserve">Non-Terrestrial Networks (NTN) for Internet of </w:t>
            </w:r>
            <w:proofErr w:type="gramStart"/>
            <w:r w:rsidR="008B6276" w:rsidRPr="008B6276">
              <w:rPr>
                <w:rFonts w:ascii="Arial" w:hAnsi="Arial" w:cs="Arial"/>
              </w:rPr>
              <w:t>Things(</w:t>
            </w:r>
            <w:proofErr w:type="gramEnd"/>
            <w:r w:rsidR="008B6276" w:rsidRPr="008B6276">
              <w:rPr>
                <w:rFonts w:ascii="Arial" w:hAnsi="Arial" w:cs="Arial"/>
              </w:rPr>
              <w:t>IoT) Phase 4</w:t>
            </w:r>
          </w:p>
        </w:tc>
      </w:tr>
      <w:tr w:rsidR="006D5CFD" w14:paraId="602460A5" w14:textId="77777777">
        <w:tc>
          <w:tcPr>
            <w:tcW w:w="2436" w:type="dxa"/>
            <w:shd w:val="clear" w:color="auto" w:fill="auto"/>
          </w:tcPr>
          <w:p w14:paraId="21845673" w14:textId="77777777"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14:paraId="6CF539D7" w14:textId="77777777"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8D290" w14:textId="1F8D4002" w:rsidR="006D5CFD" w:rsidRDefault="00133FA3">
            <w:pPr>
              <w:tabs>
                <w:tab w:val="left" w:pos="567"/>
              </w:tabs>
              <w:spacing w:after="0"/>
              <w:rPr>
                <w:rFonts w:ascii="Arial" w:hAnsi="Arial" w:cs="Arial"/>
              </w:rPr>
            </w:pPr>
            <w:r>
              <w:rPr>
                <w:rFonts w:ascii="Arial" w:hAnsi="Arial" w:cs="Arial"/>
                <w:lang w:eastAsia="ja-JP"/>
              </w:rPr>
              <w:t>No</w:t>
            </w:r>
          </w:p>
        </w:tc>
        <w:tc>
          <w:tcPr>
            <w:tcW w:w="1842" w:type="dxa"/>
          </w:tcPr>
          <w:p w14:paraId="4B728FB1" w14:textId="77777777"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FF47AE" w14:textId="02888341" w:rsidR="006D5CFD" w:rsidRDefault="00133FA3">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06D9189" w14:textId="77777777" w:rsidR="006D5CFD" w:rsidRDefault="00E059FA">
            <w:pPr>
              <w:tabs>
                <w:tab w:val="left" w:pos="567"/>
              </w:tabs>
              <w:spacing w:after="0"/>
              <w:rPr>
                <w:rFonts w:ascii="Arial" w:hAnsi="Arial" w:cs="Arial"/>
              </w:rPr>
            </w:pPr>
            <w:r>
              <w:rPr>
                <w:rFonts w:ascii="Arial" w:hAnsi="Arial" w:cs="Arial"/>
              </w:rPr>
              <w:t>Performance part:</w:t>
            </w:r>
          </w:p>
          <w:p w14:paraId="16751EDF" w14:textId="2981B4FB" w:rsidR="006D5CFD" w:rsidRDefault="00912348">
            <w:pPr>
              <w:tabs>
                <w:tab w:val="left" w:pos="567"/>
              </w:tabs>
              <w:spacing w:after="0"/>
              <w:rPr>
                <w:rFonts w:ascii="Arial" w:hAnsi="Arial" w:cs="Arial"/>
                <w:lang w:eastAsia="ja-JP"/>
              </w:rPr>
            </w:pPr>
            <w:r>
              <w:rPr>
                <w:rFonts w:ascii="Arial" w:hAnsi="Arial" w:cs="Arial"/>
                <w:lang w:eastAsia="ja-JP"/>
              </w:rPr>
              <w:t>N</w:t>
            </w:r>
            <w:r w:rsidRPr="00912348">
              <w:rPr>
                <w:rFonts w:ascii="Arial" w:hAnsi="Arial" w:cs="Arial" w:hint="eastAsia"/>
                <w:lang w:eastAsia="ja-JP"/>
              </w:rPr>
              <w:t>o</w:t>
            </w:r>
          </w:p>
        </w:tc>
        <w:tc>
          <w:tcPr>
            <w:tcW w:w="1653" w:type="dxa"/>
          </w:tcPr>
          <w:p w14:paraId="262E0C48" w14:textId="77777777" w:rsidR="006D5CFD" w:rsidRDefault="00E059FA">
            <w:pPr>
              <w:tabs>
                <w:tab w:val="left" w:pos="567"/>
              </w:tabs>
              <w:spacing w:after="0"/>
              <w:rPr>
                <w:rFonts w:ascii="Arial" w:hAnsi="Arial" w:cs="Arial"/>
              </w:rPr>
            </w:pPr>
            <w:r>
              <w:rPr>
                <w:rFonts w:ascii="Arial" w:hAnsi="Arial" w:cs="Arial"/>
              </w:rPr>
              <w:t>Testing part:</w:t>
            </w:r>
          </w:p>
          <w:p w14:paraId="4F99F3A2" w14:textId="77777777"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14:paraId="34C31713" w14:textId="77777777">
        <w:tc>
          <w:tcPr>
            <w:tcW w:w="2436" w:type="dxa"/>
          </w:tcPr>
          <w:p w14:paraId="6E9C8F20" w14:textId="77777777"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14:paraId="072BC221" w14:textId="5B945747" w:rsidR="006D5CFD" w:rsidRDefault="00563B59">
            <w:pPr>
              <w:tabs>
                <w:tab w:val="left" w:pos="567"/>
              </w:tabs>
              <w:spacing w:after="0"/>
              <w:rPr>
                <w:rFonts w:ascii="Arial" w:hAnsi="Arial" w:cs="Arial"/>
              </w:rPr>
            </w:pPr>
            <w:r w:rsidRPr="00563B59">
              <w:rPr>
                <w:rFonts w:ascii="Arial" w:hAnsi="Arial" w:cs="Arial"/>
              </w:rPr>
              <w:t>IoT_NTN_Ph4</w:t>
            </w:r>
          </w:p>
        </w:tc>
      </w:tr>
      <w:tr w:rsidR="006D5CFD" w14:paraId="6043BA36" w14:textId="77777777">
        <w:tc>
          <w:tcPr>
            <w:tcW w:w="2436" w:type="dxa"/>
          </w:tcPr>
          <w:p w14:paraId="3B58F863" w14:textId="77777777"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14:paraId="5F3DC88D" w14:textId="070069AD" w:rsidR="006D5CFD" w:rsidRDefault="00563B59">
            <w:pPr>
              <w:tabs>
                <w:tab w:val="left" w:pos="567"/>
              </w:tabs>
              <w:spacing w:after="0"/>
              <w:rPr>
                <w:rFonts w:ascii="Arial" w:hAnsi="Arial" w:cs="Arial"/>
                <w:lang w:eastAsia="ja-JP"/>
              </w:rPr>
            </w:pPr>
            <w:r w:rsidRPr="00563B59">
              <w:rPr>
                <w:rFonts w:ascii="Arial" w:hAnsi="Arial" w:cs="Arial"/>
              </w:rPr>
              <w:t>1080090</w:t>
            </w:r>
          </w:p>
        </w:tc>
      </w:tr>
      <w:tr w:rsidR="006D5CFD" w14:paraId="3030B992" w14:textId="77777777">
        <w:tc>
          <w:tcPr>
            <w:tcW w:w="2436" w:type="dxa"/>
          </w:tcPr>
          <w:p w14:paraId="214BA686" w14:textId="77777777" w:rsidR="006D5CFD" w:rsidRDefault="00E059F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E4034A6" w14:textId="4EF4ADD6" w:rsidR="006D5CFD" w:rsidRDefault="008B6276">
            <w:pPr>
              <w:tabs>
                <w:tab w:val="left" w:pos="567"/>
              </w:tabs>
              <w:spacing w:after="0"/>
              <w:rPr>
                <w:rFonts w:ascii="Arial" w:hAnsi="Arial" w:cs="Arial"/>
                <w:lang w:eastAsia="ja-JP"/>
              </w:rPr>
            </w:pPr>
            <w:r w:rsidRPr="008B6276">
              <w:rPr>
                <w:rFonts w:ascii="Arial" w:hAnsi="Arial" w:cs="Arial"/>
              </w:rPr>
              <w:t>RP-251867</w:t>
            </w:r>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Default="0080629C" w:rsidP="00E47AF4">
            <w:pPr>
              <w:tabs>
                <w:tab w:val="left" w:pos="567"/>
              </w:tabs>
              <w:spacing w:after="0"/>
              <w:rPr>
                <w:rFonts w:ascii="Arial" w:hAnsi="Arial" w:cs="Arial"/>
                <w:b/>
              </w:rPr>
            </w:pPr>
            <w:r>
              <w:rPr>
                <w:rFonts w:ascii="Arial" w:hAnsi="Arial" w:cs="Arial"/>
                <w:b/>
              </w:rPr>
              <w:t>Target Completion Date</w:t>
            </w:r>
          </w:p>
          <w:p w14:paraId="53C47F1D" w14:textId="77777777" w:rsidR="0080629C" w:rsidRPr="008836AC" w:rsidRDefault="0080629C" w:rsidP="00E47AF4">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 xml:space="preserve">Study Item: </w:t>
            </w:r>
          </w:p>
          <w:p w14:paraId="19F8A5B3" w14:textId="10AB014D" w:rsidR="0080629C" w:rsidRPr="0080629C" w:rsidRDefault="00792BCB" w:rsidP="00E47AF4">
            <w:pPr>
              <w:tabs>
                <w:tab w:val="left" w:pos="567"/>
              </w:tabs>
              <w:spacing w:after="0"/>
              <w:rPr>
                <w:rFonts w:ascii="Arial" w:hAnsi="Arial" w:cs="Arial"/>
                <w:color w:val="000000" w:themeColor="text1"/>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F980CB" w14:textId="2A63FAC5"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 xml:space="preserve">Core part: </w:t>
            </w:r>
            <w:r w:rsidRPr="00C02750">
              <w:rPr>
                <w:rFonts w:ascii="Arial" w:hAnsi="Arial" w:cs="Arial"/>
                <w:color w:val="00B050"/>
                <w:lang w:eastAsia="ja-JP"/>
              </w:rPr>
              <w:t>0</w:t>
            </w:r>
            <w:r w:rsidR="0031186C" w:rsidRPr="00C02750">
              <w:rPr>
                <w:rFonts w:ascii="Arial" w:hAnsi="Arial" w:cs="Arial"/>
                <w:color w:val="00B050"/>
                <w:lang w:eastAsia="ja-JP"/>
              </w:rPr>
              <w:t>3</w:t>
            </w:r>
            <w:r w:rsidRPr="00C02750">
              <w:rPr>
                <w:rFonts w:ascii="Arial" w:hAnsi="Arial" w:cs="Arial"/>
                <w:color w:val="00B050"/>
                <w:lang w:eastAsia="ja-JP"/>
              </w:rPr>
              <w:t>/202</w:t>
            </w:r>
            <w:r w:rsidR="0031186C" w:rsidRPr="00C02750">
              <w:rPr>
                <w:rFonts w:ascii="Arial" w:hAnsi="Arial" w:cs="Arial"/>
                <w:color w:val="00B050"/>
                <w:lang w:eastAsia="ja-JP"/>
              </w:rPr>
              <w:t>7</w:t>
            </w:r>
          </w:p>
        </w:tc>
        <w:tc>
          <w:tcPr>
            <w:tcW w:w="2268" w:type="dxa"/>
            <w:tcBorders>
              <w:top w:val="single" w:sz="4" w:space="0" w:color="auto"/>
              <w:left w:val="single" w:sz="4" w:space="0" w:color="auto"/>
              <w:bottom w:val="single" w:sz="4" w:space="0" w:color="auto"/>
              <w:right w:val="single" w:sz="4" w:space="0" w:color="auto"/>
            </w:tcBorders>
          </w:tcPr>
          <w:p w14:paraId="68CED17F" w14:textId="10A0B92C" w:rsidR="0080629C" w:rsidRPr="008836AC" w:rsidRDefault="0080629C" w:rsidP="00E47AF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Default="0080629C" w:rsidP="00E47AF4">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80629C" w:rsidRDefault="0080629C" w:rsidP="00E47AF4">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80629C">
              <w:rPr>
                <w:rFonts w:ascii="Arial" w:hAnsi="Arial" w:cs="Arial"/>
                <w:color w:val="000000" w:themeColor="text1"/>
                <w:lang w:eastAsia="ja-JP"/>
              </w:rPr>
              <w:t xml:space="preserve"> </w:t>
            </w:r>
          </w:p>
          <w:p w14:paraId="249C45BC"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4F9458E1" w:rsid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 xml:space="preserve">Core part: </w:t>
            </w:r>
          </w:p>
          <w:p w14:paraId="09229C63" w14:textId="67284F00" w:rsidR="003F54D7" w:rsidRPr="003F54D7" w:rsidRDefault="003F54D7" w:rsidP="00E47AF4">
            <w:pPr>
              <w:tabs>
                <w:tab w:val="left" w:pos="567"/>
              </w:tabs>
              <w:spacing w:after="0"/>
              <w:rPr>
                <w:rFonts w:ascii="Arial" w:hAnsi="Arial" w:cs="Arial"/>
                <w:color w:val="00B050"/>
                <w:lang w:eastAsia="ja-JP"/>
              </w:rPr>
            </w:pPr>
            <w:r>
              <w:rPr>
                <w:rFonts w:ascii="Arial" w:hAnsi="Arial" w:cs="Arial"/>
                <w:color w:val="00B050"/>
                <w:lang w:eastAsia="ja-JP"/>
              </w:rPr>
              <w:t>Overall: 0%</w:t>
            </w:r>
          </w:p>
          <w:p w14:paraId="6BE05B9A" w14:textId="77777777" w:rsidR="006D0681" w:rsidRDefault="003F54D7" w:rsidP="003F54D7">
            <w:pPr>
              <w:tabs>
                <w:tab w:val="left" w:pos="567"/>
              </w:tabs>
              <w:spacing w:after="0"/>
              <w:rPr>
                <w:rFonts w:ascii="Arial" w:hAnsi="Arial" w:cs="Arial"/>
                <w:color w:val="00B050"/>
              </w:rPr>
            </w:pPr>
            <w:r>
              <w:rPr>
                <w:rFonts w:ascii="Arial" w:hAnsi="Arial" w:cs="Arial"/>
                <w:color w:val="00B050"/>
              </w:rPr>
              <w:t xml:space="preserve">RAN1: </w:t>
            </w:r>
            <w:r w:rsidR="006D0681">
              <w:rPr>
                <w:rFonts w:ascii="Arial" w:hAnsi="Arial" w:cs="Arial"/>
                <w:color w:val="00B050"/>
              </w:rPr>
              <w:t>0</w:t>
            </w:r>
            <w:r w:rsidR="00BC475C">
              <w:rPr>
                <w:rFonts w:ascii="Arial" w:hAnsi="Arial" w:cs="Arial"/>
                <w:color w:val="00B050"/>
              </w:rPr>
              <w:t>%</w:t>
            </w:r>
          </w:p>
          <w:p w14:paraId="7BB8AAE1" w14:textId="362F8E33" w:rsidR="003F54D7" w:rsidRDefault="003F54D7" w:rsidP="003F54D7">
            <w:pPr>
              <w:tabs>
                <w:tab w:val="left" w:pos="567"/>
              </w:tabs>
              <w:spacing w:after="0"/>
              <w:rPr>
                <w:rFonts w:ascii="Arial" w:hAnsi="Arial" w:cs="Arial"/>
                <w:color w:val="00B050"/>
              </w:rPr>
            </w:pPr>
            <w:r>
              <w:rPr>
                <w:rFonts w:ascii="Arial" w:hAnsi="Arial" w:cs="Arial"/>
                <w:color w:val="00B050"/>
              </w:rPr>
              <w:t xml:space="preserve">RAN2: 0% </w:t>
            </w:r>
          </w:p>
          <w:p w14:paraId="27C593CB" w14:textId="154AAD60" w:rsidR="003F54D7" w:rsidRPr="006D0681" w:rsidRDefault="003F54D7" w:rsidP="003F54D7">
            <w:pPr>
              <w:tabs>
                <w:tab w:val="left" w:pos="567"/>
              </w:tabs>
              <w:spacing w:after="0"/>
              <w:rPr>
                <w:rFonts w:ascii="Arial" w:hAnsi="Arial" w:cs="Arial"/>
                <w:color w:val="00B050"/>
              </w:rPr>
            </w:pPr>
            <w:r>
              <w:rPr>
                <w:rFonts w:ascii="Arial" w:hAnsi="Arial" w:cs="Arial"/>
                <w:color w:val="00B050"/>
              </w:rPr>
              <w:t>RAN4: 0%</w:t>
            </w:r>
          </w:p>
        </w:tc>
        <w:tc>
          <w:tcPr>
            <w:tcW w:w="2268" w:type="dxa"/>
            <w:tcBorders>
              <w:top w:val="single" w:sz="4" w:space="0" w:color="auto"/>
              <w:left w:val="single" w:sz="4" w:space="0" w:color="auto"/>
              <w:bottom w:val="single" w:sz="4" w:space="0" w:color="auto"/>
              <w:right w:val="single" w:sz="4" w:space="0" w:color="auto"/>
            </w:tcBorders>
          </w:tcPr>
          <w:p w14:paraId="67C7B085" w14:textId="77777777" w:rsidR="00542133" w:rsidRDefault="0080629C" w:rsidP="00E47AF4">
            <w:pPr>
              <w:tabs>
                <w:tab w:val="left" w:pos="567"/>
              </w:tabs>
              <w:spacing w:after="0"/>
              <w:rPr>
                <w:rFonts w:ascii="Arial" w:hAnsi="Arial" w:cs="Arial"/>
                <w:lang w:eastAsia="ja-JP"/>
              </w:rPr>
            </w:pPr>
            <w:r>
              <w:rPr>
                <w:rFonts w:ascii="Arial" w:hAnsi="Arial" w:cs="Arial"/>
                <w:lang w:eastAsia="ja-JP"/>
              </w:rPr>
              <w:t xml:space="preserve">Performance Part: </w:t>
            </w:r>
          </w:p>
          <w:p w14:paraId="61C3AB76" w14:textId="31153017" w:rsidR="0080629C" w:rsidRPr="008836AC" w:rsidRDefault="0080629C" w:rsidP="003F54D7">
            <w:pPr>
              <w:tabs>
                <w:tab w:val="left" w:pos="567"/>
              </w:tabs>
              <w:spacing w:after="0"/>
              <w:rPr>
                <w:rFonts w:ascii="Arial" w:hAnsi="Arial" w:cs="Arial"/>
                <w:lang w:eastAsia="ja-JP"/>
              </w:rPr>
            </w:pP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bl>
    <w:p w14:paraId="2AB148D9" w14:textId="77777777" w:rsidR="0080629C" w:rsidRDefault="0080629C">
      <w:pPr>
        <w:tabs>
          <w:tab w:val="left" w:pos="567"/>
        </w:tabs>
        <w:spacing w:after="0"/>
        <w:rPr>
          <w:rFonts w:ascii="Arial" w:hAnsi="Arial" w:cs="Arial"/>
        </w:rPr>
      </w:pPr>
    </w:p>
    <w:p w14:paraId="4496A206" w14:textId="1931E880" w:rsidR="006D5CFD" w:rsidRDefault="00E059F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1D288A2" w14:textId="77777777" w:rsidR="006D5CFD" w:rsidRDefault="00E059FA">
      <w:pPr>
        <w:pStyle w:val="aff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4D0A17D" w14:textId="77777777" w:rsidR="006D5CFD" w:rsidRDefault="00E059FA">
      <w:pPr>
        <w:pStyle w:val="aff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D0352B" w14:textId="77777777" w:rsidR="006D5CFD" w:rsidRDefault="00E059FA">
      <w:pPr>
        <w:pStyle w:val="aff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89476A7" w14:textId="77777777" w:rsidR="006D5CFD" w:rsidRDefault="006D5CFD">
      <w:pPr>
        <w:pStyle w:val="aff8"/>
        <w:tabs>
          <w:tab w:val="left" w:pos="567"/>
        </w:tabs>
        <w:ind w:leftChars="0" w:left="924"/>
        <w:rPr>
          <w:rFonts w:ascii="Arial" w:hAnsi="Arial" w:cs="Arial"/>
          <w:color w:val="FF0000"/>
        </w:rPr>
      </w:pPr>
    </w:p>
    <w:p w14:paraId="7298E22C" w14:textId="77777777"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Default="00E059FA">
            <w:pPr>
              <w:tabs>
                <w:tab w:val="left" w:pos="567"/>
              </w:tabs>
              <w:spacing w:after="0"/>
              <w:rPr>
                <w:rFonts w:ascii="Arial" w:hAnsi="Arial" w:cs="Arial"/>
                <w:b/>
              </w:rPr>
            </w:pPr>
            <w:r>
              <w:rPr>
                <w:rFonts w:ascii="Arial" w:hAnsi="Arial" w:cs="Arial"/>
                <w:b/>
              </w:rPr>
              <w:t>Leading WG</w:t>
            </w:r>
          </w:p>
        </w:tc>
        <w:tc>
          <w:tcPr>
            <w:tcW w:w="7335" w:type="dxa"/>
          </w:tcPr>
          <w:p w14:paraId="4C55DED8" w14:textId="04BE08CB"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 xml:space="preserve">RAN </w:t>
            </w:r>
            <w:r w:rsidR="008B6276">
              <w:rPr>
                <w:rFonts w:ascii="Arial" w:eastAsia="宋体" w:hAnsi="Arial" w:cs="Arial"/>
                <w:lang w:val="en-US" w:eastAsia="zh-CN"/>
              </w:rPr>
              <w:t>2</w:t>
            </w:r>
          </w:p>
        </w:tc>
      </w:tr>
      <w:tr w:rsidR="006D5CFD" w14:paraId="51834DE5" w14:textId="77777777">
        <w:tc>
          <w:tcPr>
            <w:tcW w:w="1415" w:type="dxa"/>
            <w:vMerge w:val="restart"/>
            <w:vAlign w:val="center"/>
          </w:tcPr>
          <w:p w14:paraId="29943270" w14:textId="5C860F0E" w:rsidR="006D5CFD" w:rsidRDefault="00E732DC">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336" w:type="dxa"/>
          </w:tcPr>
          <w:p w14:paraId="355FC449" w14:textId="77777777" w:rsidR="006D5CFD" w:rsidRDefault="00E059FA">
            <w:pPr>
              <w:tabs>
                <w:tab w:val="left" w:pos="567"/>
              </w:tabs>
              <w:spacing w:after="0"/>
              <w:rPr>
                <w:rFonts w:ascii="Arial" w:hAnsi="Arial" w:cs="Arial"/>
                <w:b/>
              </w:rPr>
            </w:pPr>
            <w:r>
              <w:rPr>
                <w:rFonts w:ascii="Arial" w:hAnsi="Arial" w:cs="Arial"/>
                <w:b/>
              </w:rPr>
              <w:t>Name</w:t>
            </w:r>
          </w:p>
        </w:tc>
        <w:tc>
          <w:tcPr>
            <w:tcW w:w="7335" w:type="dxa"/>
          </w:tcPr>
          <w:p w14:paraId="35F9F6F1" w14:textId="454417E5" w:rsidR="006D5CFD" w:rsidRDefault="008B6276">
            <w:pPr>
              <w:tabs>
                <w:tab w:val="left" w:pos="567"/>
              </w:tabs>
              <w:spacing w:after="0"/>
              <w:rPr>
                <w:rFonts w:ascii="Arial" w:eastAsia="宋体" w:hAnsi="Arial" w:cs="Arial"/>
                <w:lang w:val="en-US" w:eastAsia="zh-CN"/>
              </w:rPr>
            </w:pPr>
            <w:r>
              <w:rPr>
                <w:rFonts w:ascii="Arial" w:eastAsia="宋体" w:hAnsi="Arial" w:cs="Arial"/>
                <w:lang w:val="en-US" w:eastAsia="zh-CN"/>
              </w:rPr>
              <w:t>Xiaodong Yang</w:t>
            </w:r>
          </w:p>
        </w:tc>
      </w:tr>
      <w:tr w:rsidR="006D5CFD" w14:paraId="2B942071" w14:textId="77777777">
        <w:tc>
          <w:tcPr>
            <w:tcW w:w="1415" w:type="dxa"/>
            <w:vMerge/>
          </w:tcPr>
          <w:p w14:paraId="35503BEF" w14:textId="77777777" w:rsidR="006D5CFD" w:rsidRDefault="006D5CFD">
            <w:pPr>
              <w:tabs>
                <w:tab w:val="left" w:pos="567"/>
              </w:tabs>
              <w:rPr>
                <w:rFonts w:ascii="Arial" w:hAnsi="Arial" w:cs="Arial"/>
                <w:b/>
              </w:rPr>
            </w:pPr>
          </w:p>
        </w:tc>
        <w:tc>
          <w:tcPr>
            <w:tcW w:w="1336" w:type="dxa"/>
          </w:tcPr>
          <w:p w14:paraId="62180F52" w14:textId="77777777" w:rsidR="006D5CFD" w:rsidRDefault="00E059FA">
            <w:pPr>
              <w:tabs>
                <w:tab w:val="left" w:pos="567"/>
              </w:tabs>
              <w:spacing w:after="0"/>
              <w:rPr>
                <w:rFonts w:ascii="Arial" w:hAnsi="Arial" w:cs="Arial"/>
                <w:b/>
              </w:rPr>
            </w:pPr>
            <w:r>
              <w:rPr>
                <w:rFonts w:ascii="Arial" w:hAnsi="Arial" w:cs="Arial"/>
                <w:b/>
              </w:rPr>
              <w:t>Company</w:t>
            </w:r>
          </w:p>
        </w:tc>
        <w:tc>
          <w:tcPr>
            <w:tcW w:w="7335" w:type="dxa"/>
          </w:tcPr>
          <w:p w14:paraId="5010B247" w14:textId="7F3B02AE" w:rsidR="006D5CFD" w:rsidRDefault="00174C05">
            <w:pPr>
              <w:tabs>
                <w:tab w:val="left" w:pos="567"/>
              </w:tabs>
              <w:spacing w:after="0"/>
              <w:rPr>
                <w:rFonts w:ascii="Arial" w:hAnsi="Arial" w:cs="Arial"/>
                <w:lang w:eastAsia="ja-JP"/>
              </w:rPr>
            </w:pPr>
            <w:r>
              <w:rPr>
                <w:rFonts w:ascii="Arial" w:hAnsi="Arial" w:cs="Arial"/>
                <w:lang w:eastAsia="ja-JP"/>
              </w:rPr>
              <w:t>vivo</w:t>
            </w:r>
          </w:p>
        </w:tc>
      </w:tr>
      <w:tr w:rsidR="006D5CFD" w14:paraId="492CF467" w14:textId="77777777">
        <w:tc>
          <w:tcPr>
            <w:tcW w:w="1415" w:type="dxa"/>
            <w:vMerge/>
          </w:tcPr>
          <w:p w14:paraId="6CAD4FF0" w14:textId="77777777" w:rsidR="006D5CFD" w:rsidRDefault="006D5CFD">
            <w:pPr>
              <w:tabs>
                <w:tab w:val="left" w:pos="567"/>
              </w:tabs>
              <w:rPr>
                <w:rFonts w:ascii="Arial" w:hAnsi="Arial" w:cs="Arial"/>
                <w:b/>
              </w:rPr>
            </w:pPr>
          </w:p>
        </w:tc>
        <w:tc>
          <w:tcPr>
            <w:tcW w:w="1336" w:type="dxa"/>
          </w:tcPr>
          <w:p w14:paraId="4FE08F91" w14:textId="77777777" w:rsidR="006D5CFD" w:rsidRDefault="00E059FA">
            <w:pPr>
              <w:tabs>
                <w:tab w:val="left" w:pos="567"/>
              </w:tabs>
              <w:spacing w:after="0"/>
              <w:rPr>
                <w:rFonts w:ascii="Arial" w:hAnsi="Arial" w:cs="Arial"/>
                <w:b/>
              </w:rPr>
            </w:pPr>
            <w:r>
              <w:rPr>
                <w:rFonts w:ascii="Arial" w:hAnsi="Arial" w:cs="Arial"/>
                <w:b/>
              </w:rPr>
              <w:t>Email</w:t>
            </w:r>
          </w:p>
        </w:tc>
        <w:tc>
          <w:tcPr>
            <w:tcW w:w="7335" w:type="dxa"/>
          </w:tcPr>
          <w:p w14:paraId="74F07E5F" w14:textId="79F7D0D4" w:rsidR="006D5CFD" w:rsidRDefault="00F654AD">
            <w:pPr>
              <w:tabs>
                <w:tab w:val="left" w:pos="567"/>
              </w:tabs>
              <w:spacing w:after="0"/>
              <w:rPr>
                <w:rFonts w:ascii="Arial" w:eastAsia="宋体" w:hAnsi="Arial" w:cs="Arial"/>
                <w:lang w:val="en-US" w:eastAsia="zh-CN"/>
              </w:rPr>
            </w:pPr>
            <w:hyperlink r:id="rId9" w:history="1">
              <w:r w:rsidR="008B6276" w:rsidRPr="0051763B">
                <w:rPr>
                  <w:rStyle w:val="aff4"/>
                  <w:rFonts w:eastAsia="Malgun Gothic"/>
                  <w:i/>
                  <w:lang w:eastAsia="ko-KR"/>
                </w:rPr>
                <w:t>yangxiaodong5g@vivo.com</w:t>
              </w:r>
            </w:hyperlink>
          </w:p>
        </w:tc>
      </w:tr>
      <w:tr w:rsidR="00E732DC" w14:paraId="022CD9CE" w14:textId="77777777">
        <w:tc>
          <w:tcPr>
            <w:tcW w:w="1415" w:type="dxa"/>
            <w:vMerge w:val="restart"/>
          </w:tcPr>
          <w:p w14:paraId="2BE3A94C" w14:textId="5E851504" w:rsidR="00E732DC" w:rsidRDefault="00E732DC" w:rsidP="00E732DC">
            <w:pPr>
              <w:tabs>
                <w:tab w:val="left" w:pos="567"/>
              </w:tabs>
              <w:rPr>
                <w:rFonts w:ascii="Arial" w:hAnsi="Arial" w:cs="Arial"/>
                <w:b/>
              </w:rPr>
            </w:pPr>
            <w:r w:rsidRPr="008836AC">
              <w:rPr>
                <w:rFonts w:ascii="Arial" w:hAnsi="Arial" w:cs="Arial"/>
                <w:b/>
              </w:rPr>
              <w:t>Rapporteur</w:t>
            </w:r>
          </w:p>
        </w:tc>
        <w:tc>
          <w:tcPr>
            <w:tcW w:w="1336" w:type="dxa"/>
          </w:tcPr>
          <w:p w14:paraId="57E297BC" w14:textId="6697232D" w:rsidR="00E732DC" w:rsidRDefault="00E732DC" w:rsidP="00E732DC">
            <w:pPr>
              <w:tabs>
                <w:tab w:val="left" w:pos="567"/>
              </w:tabs>
              <w:spacing w:after="0"/>
              <w:rPr>
                <w:rFonts w:ascii="Arial" w:hAnsi="Arial" w:cs="Arial"/>
                <w:b/>
              </w:rPr>
            </w:pPr>
            <w:r>
              <w:rPr>
                <w:rFonts w:ascii="Arial" w:hAnsi="Arial" w:cs="Arial"/>
                <w:b/>
              </w:rPr>
              <w:t>Name</w:t>
            </w:r>
          </w:p>
        </w:tc>
        <w:tc>
          <w:tcPr>
            <w:tcW w:w="7335" w:type="dxa"/>
          </w:tcPr>
          <w:p w14:paraId="2AE3D9F2" w14:textId="4989AA4B" w:rsidR="00E732DC" w:rsidRDefault="00E732DC" w:rsidP="00E732DC">
            <w:pPr>
              <w:tabs>
                <w:tab w:val="left" w:pos="567"/>
              </w:tabs>
              <w:spacing w:after="0"/>
              <w:rPr>
                <w:rFonts w:ascii="Arial" w:eastAsia="宋体" w:hAnsi="Arial" w:cs="Arial"/>
                <w:lang w:val="en-US" w:eastAsia="zh-CN"/>
              </w:rPr>
            </w:pPr>
          </w:p>
        </w:tc>
      </w:tr>
      <w:tr w:rsidR="00E732DC" w14:paraId="318C77B0" w14:textId="77777777">
        <w:tc>
          <w:tcPr>
            <w:tcW w:w="1415" w:type="dxa"/>
            <w:vMerge/>
          </w:tcPr>
          <w:p w14:paraId="0DAC72DB" w14:textId="77777777" w:rsidR="00E732DC" w:rsidRDefault="00E732DC" w:rsidP="00E732DC">
            <w:pPr>
              <w:tabs>
                <w:tab w:val="left" w:pos="567"/>
              </w:tabs>
              <w:rPr>
                <w:rFonts w:ascii="Arial" w:hAnsi="Arial" w:cs="Arial"/>
                <w:b/>
              </w:rPr>
            </w:pPr>
          </w:p>
        </w:tc>
        <w:tc>
          <w:tcPr>
            <w:tcW w:w="1336" w:type="dxa"/>
          </w:tcPr>
          <w:p w14:paraId="2BBEE5D2" w14:textId="4F2D5375" w:rsidR="00E732DC" w:rsidRDefault="00E732DC" w:rsidP="00E732DC">
            <w:pPr>
              <w:tabs>
                <w:tab w:val="left" w:pos="567"/>
              </w:tabs>
              <w:spacing w:after="0"/>
              <w:rPr>
                <w:rFonts w:ascii="Arial" w:hAnsi="Arial" w:cs="Arial"/>
                <w:b/>
              </w:rPr>
            </w:pPr>
            <w:r>
              <w:rPr>
                <w:rFonts w:ascii="Arial" w:hAnsi="Arial" w:cs="Arial"/>
                <w:b/>
              </w:rPr>
              <w:t>Company</w:t>
            </w:r>
          </w:p>
        </w:tc>
        <w:tc>
          <w:tcPr>
            <w:tcW w:w="7335" w:type="dxa"/>
          </w:tcPr>
          <w:p w14:paraId="558384DA" w14:textId="0DD654F0" w:rsidR="00E732DC" w:rsidRDefault="00E732DC" w:rsidP="00E732DC">
            <w:pPr>
              <w:tabs>
                <w:tab w:val="left" w:pos="567"/>
              </w:tabs>
              <w:spacing w:after="0"/>
              <w:rPr>
                <w:rFonts w:ascii="Arial" w:eastAsia="宋体" w:hAnsi="Arial" w:cs="Arial"/>
                <w:lang w:val="en-US" w:eastAsia="zh-CN"/>
              </w:rPr>
            </w:pPr>
          </w:p>
        </w:tc>
      </w:tr>
      <w:tr w:rsidR="00E732DC" w14:paraId="1F097947" w14:textId="77777777">
        <w:tc>
          <w:tcPr>
            <w:tcW w:w="1415" w:type="dxa"/>
            <w:vMerge/>
          </w:tcPr>
          <w:p w14:paraId="74D86244" w14:textId="77777777" w:rsidR="00E732DC" w:rsidRDefault="00E732DC" w:rsidP="00E732DC">
            <w:pPr>
              <w:tabs>
                <w:tab w:val="left" w:pos="567"/>
              </w:tabs>
              <w:rPr>
                <w:rFonts w:ascii="Arial" w:hAnsi="Arial" w:cs="Arial"/>
                <w:b/>
              </w:rPr>
            </w:pPr>
          </w:p>
        </w:tc>
        <w:tc>
          <w:tcPr>
            <w:tcW w:w="1336" w:type="dxa"/>
          </w:tcPr>
          <w:p w14:paraId="2C3EC7E9" w14:textId="18E78EBE" w:rsidR="00E732DC" w:rsidRDefault="00E732DC" w:rsidP="00E732DC">
            <w:pPr>
              <w:tabs>
                <w:tab w:val="left" w:pos="567"/>
              </w:tabs>
              <w:spacing w:after="0"/>
              <w:rPr>
                <w:rFonts w:ascii="Arial" w:hAnsi="Arial" w:cs="Arial"/>
                <w:b/>
              </w:rPr>
            </w:pPr>
            <w:r>
              <w:rPr>
                <w:rFonts w:ascii="Arial" w:hAnsi="Arial" w:cs="Arial"/>
                <w:b/>
              </w:rPr>
              <w:t>Email</w:t>
            </w:r>
          </w:p>
        </w:tc>
        <w:tc>
          <w:tcPr>
            <w:tcW w:w="7335" w:type="dxa"/>
          </w:tcPr>
          <w:p w14:paraId="7F87FD33" w14:textId="7285393A" w:rsidR="00E732DC" w:rsidRDefault="00E732DC" w:rsidP="00E732DC">
            <w:pPr>
              <w:tabs>
                <w:tab w:val="left" w:pos="567"/>
              </w:tabs>
              <w:spacing w:after="0"/>
              <w:rPr>
                <w:rFonts w:ascii="Arial" w:eastAsia="宋体" w:hAnsi="Arial" w:cs="Arial"/>
                <w:lang w:val="en-US" w:eastAsia="zh-CN"/>
              </w:rPr>
            </w:pPr>
          </w:p>
        </w:tc>
      </w:tr>
    </w:tbl>
    <w:p w14:paraId="5CA8F0DA" w14:textId="77777777" w:rsidR="006D5CFD" w:rsidRDefault="006D5CFD">
      <w:pPr>
        <w:pBdr>
          <w:bottom w:val="single" w:sz="4" w:space="1" w:color="auto"/>
        </w:pBdr>
        <w:spacing w:after="0"/>
        <w:rPr>
          <w:rFonts w:ascii="Arial" w:hAnsi="Arial" w:cs="Arial"/>
        </w:rPr>
      </w:pPr>
    </w:p>
    <w:p w14:paraId="582CC871" w14:textId="77777777" w:rsidR="006D5CFD" w:rsidRDefault="006D5CFD">
      <w:pPr>
        <w:pBdr>
          <w:bottom w:val="single" w:sz="4" w:space="1" w:color="auto"/>
        </w:pBdr>
        <w:rPr>
          <w:rFonts w:ascii="Arial" w:hAnsi="Arial" w:cs="Arial"/>
        </w:rPr>
      </w:pPr>
    </w:p>
    <w:p w14:paraId="49126A72" w14:textId="77777777"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14:paraId="751BF14A" w14:textId="18820641" w:rsidR="006D5CFD" w:rsidRPr="00792BCB" w:rsidRDefault="00382067" w:rsidP="00AF1228">
            <w:pPr>
              <w:pStyle w:val="TAL"/>
              <w:ind w:firstLineChars="100" w:firstLine="181"/>
              <w:rPr>
                <w:b/>
                <w:color w:val="FF0000"/>
                <w:lang w:eastAsia="ja-JP"/>
              </w:rPr>
            </w:pPr>
            <w:r w:rsidRPr="00382067">
              <w:rPr>
                <w:b/>
                <w:color w:val="000000" w:themeColor="text1"/>
                <w:lang w:eastAsia="ja-JP"/>
              </w:rPr>
              <w:t>No</w:t>
            </w:r>
          </w:p>
        </w:tc>
      </w:tr>
    </w:tbl>
    <w:p w14:paraId="6845DB41" w14:textId="77777777" w:rsidR="006D5CFD" w:rsidRDefault="006D5CFD">
      <w:pPr>
        <w:spacing w:after="0"/>
        <w:rPr>
          <w:rFonts w:ascii="Arial" w:hAnsi="Arial" w:cs="Arial"/>
        </w:rPr>
      </w:pPr>
    </w:p>
    <w:p w14:paraId="5AF92DDE" w14:textId="77777777"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4619503" w14:textId="77777777"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E9E5521" w14:textId="77777777"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14:paraId="7313A06B" w14:textId="77777777" w:rsidR="00355E32" w:rsidRDefault="00355E32" w:rsidP="00355E32">
      <w:pPr>
        <w:spacing w:after="0"/>
        <w:ind w:firstLine="567"/>
        <w:rPr>
          <w:rFonts w:ascii="Arial" w:eastAsiaTheme="minorEastAsia" w:hAnsi="Arial" w:cs="Arial"/>
          <w:lang w:eastAsia="zh-CN"/>
        </w:rPr>
      </w:pPr>
    </w:p>
    <w:p w14:paraId="1CE8A8EF" w14:textId="77777777" w:rsidR="006D5CFD" w:rsidRDefault="006D5CFD">
      <w:pPr>
        <w:spacing w:after="0"/>
        <w:rPr>
          <w:rFonts w:ascii="Arial" w:hAnsi="Arial" w:cs="Arial"/>
        </w:rPr>
      </w:pPr>
    </w:p>
    <w:p w14:paraId="24A59E23" w14:textId="77777777" w:rsidR="006D5CFD" w:rsidRDefault="00E059FA">
      <w:pPr>
        <w:pStyle w:val="2"/>
      </w:pPr>
      <w:r>
        <w:t>2.</w:t>
      </w:r>
      <w:r>
        <w:tab/>
        <w:t>Detailed progress in RAN WGs since last TSG meeting (for all involved WGs)</w:t>
      </w:r>
    </w:p>
    <w:p w14:paraId="00B058DE" w14:textId="77777777"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14:paraId="084E0050" w14:textId="77777777" w:rsidR="006D5CFD" w:rsidRDefault="00E059FA">
      <w:pPr>
        <w:pStyle w:val="2"/>
        <w:rPr>
          <w:lang w:eastAsia="ja-JP"/>
        </w:rPr>
      </w:pPr>
      <w:r>
        <w:rPr>
          <w:lang w:eastAsia="ja-JP"/>
        </w:rPr>
        <w:t>2.1</w:t>
      </w:r>
      <w:r>
        <w:rPr>
          <w:lang w:eastAsia="ja-JP"/>
        </w:rPr>
        <w:tab/>
      </w:r>
      <w:r>
        <w:rPr>
          <w:rFonts w:hint="eastAsia"/>
          <w:lang w:eastAsia="ja-JP"/>
        </w:rPr>
        <w:t>RAN1</w:t>
      </w:r>
    </w:p>
    <w:p w14:paraId="2AB77A48" w14:textId="5AA875F9" w:rsidR="00C04E9A" w:rsidRDefault="00E059FA" w:rsidP="005B3C1D">
      <w:pPr>
        <w:pStyle w:val="4"/>
        <w:rPr>
          <w:lang w:eastAsia="ja-JP"/>
        </w:rPr>
      </w:pPr>
      <w:r>
        <w:rPr>
          <w:lang w:eastAsia="ja-JP"/>
        </w:rPr>
        <w:t>2.1.1</w:t>
      </w:r>
      <w:r>
        <w:rPr>
          <w:lang w:eastAsia="ja-JP"/>
        </w:rPr>
        <w:tab/>
        <w:t>Agreements</w:t>
      </w:r>
      <w:r w:rsidR="00AD6452">
        <w:rPr>
          <w:lang w:eastAsia="ja-JP"/>
        </w:rPr>
        <w:t xml:space="preserve"> </w:t>
      </w:r>
    </w:p>
    <w:p w14:paraId="471E09AD" w14:textId="77777777" w:rsidR="00E65BC6" w:rsidRDefault="00E65BC6" w:rsidP="00E65BC6">
      <w:r>
        <w:rPr>
          <w:lang w:eastAsia="ja-JP"/>
        </w:rPr>
        <w:t>Not started</w:t>
      </w:r>
    </w:p>
    <w:p w14:paraId="0BC2B172" w14:textId="77777777" w:rsidR="00E65BC6" w:rsidRPr="00E65BC6" w:rsidRDefault="00E65BC6" w:rsidP="00E65BC6">
      <w:pPr>
        <w:rPr>
          <w:lang w:eastAsia="ja-JP"/>
        </w:rPr>
      </w:pPr>
    </w:p>
    <w:p w14:paraId="6D550589" w14:textId="4E9B3098" w:rsidR="00C2636E" w:rsidRDefault="00E059FA" w:rsidP="009A7329">
      <w:pPr>
        <w:pStyle w:val="4"/>
        <w:rPr>
          <w:lang w:eastAsia="ja-JP"/>
        </w:rPr>
      </w:pPr>
      <w:r>
        <w:rPr>
          <w:lang w:eastAsia="ja-JP"/>
        </w:rPr>
        <w:t>2.1.2</w:t>
      </w:r>
      <w:r>
        <w:rPr>
          <w:lang w:eastAsia="ja-JP"/>
        </w:rPr>
        <w:tab/>
        <w:t>Remaining Open issues</w:t>
      </w:r>
    </w:p>
    <w:p w14:paraId="32A4220F" w14:textId="77777777" w:rsidR="00E50B07" w:rsidRPr="00BD0268" w:rsidRDefault="00E50B07" w:rsidP="00E50B07">
      <w:pPr>
        <w:rPr>
          <w:rFonts w:eastAsia="Yu Mincho"/>
          <w:lang w:val="en-US" w:eastAsia="ja-JP"/>
        </w:rPr>
      </w:pPr>
    </w:p>
    <w:p w14:paraId="444163CB" w14:textId="77777777" w:rsidR="006D5CFD" w:rsidRDefault="00E059FA">
      <w:pPr>
        <w:pStyle w:val="2"/>
        <w:rPr>
          <w:lang w:eastAsia="ja-JP"/>
        </w:rPr>
      </w:pPr>
      <w:r>
        <w:rPr>
          <w:lang w:eastAsia="ja-JP"/>
        </w:rPr>
        <w:t>2.2</w:t>
      </w:r>
      <w:r>
        <w:rPr>
          <w:lang w:eastAsia="ja-JP"/>
        </w:rPr>
        <w:tab/>
      </w:r>
      <w:r>
        <w:rPr>
          <w:rFonts w:hint="eastAsia"/>
          <w:lang w:eastAsia="ja-JP"/>
        </w:rPr>
        <w:t>RAN2</w:t>
      </w:r>
    </w:p>
    <w:p w14:paraId="685C13EE" w14:textId="66993C07" w:rsidR="00D04272" w:rsidRDefault="00E059FA" w:rsidP="009A7329">
      <w:pPr>
        <w:pStyle w:val="4"/>
        <w:rPr>
          <w:lang w:eastAsia="ja-JP"/>
        </w:rPr>
      </w:pPr>
      <w:r>
        <w:rPr>
          <w:lang w:eastAsia="ja-JP"/>
        </w:rPr>
        <w:t>2.2.1</w:t>
      </w:r>
      <w:r>
        <w:rPr>
          <w:lang w:eastAsia="ja-JP"/>
        </w:rPr>
        <w:tab/>
        <w:t>Agreements</w:t>
      </w:r>
    </w:p>
    <w:p w14:paraId="1FA0D573" w14:textId="55D7B71F" w:rsidR="000466B4" w:rsidRDefault="00E65BC6" w:rsidP="000466B4">
      <w:r>
        <w:rPr>
          <w:lang w:eastAsia="ja-JP"/>
        </w:rPr>
        <w:t>Not started</w:t>
      </w:r>
    </w:p>
    <w:p w14:paraId="4F990B55" w14:textId="77777777" w:rsidR="00E65BC6" w:rsidRPr="000466B4" w:rsidRDefault="00E65BC6" w:rsidP="000466B4"/>
    <w:p w14:paraId="1F95A308" w14:textId="2E18A060" w:rsidR="006D5CFD" w:rsidRDefault="00E059FA">
      <w:pPr>
        <w:pStyle w:val="4"/>
        <w:rPr>
          <w:lang w:eastAsia="ja-JP"/>
        </w:rPr>
      </w:pPr>
      <w:r>
        <w:rPr>
          <w:lang w:eastAsia="ja-JP"/>
        </w:rPr>
        <w:t>2.2.2</w:t>
      </w:r>
      <w:r>
        <w:rPr>
          <w:lang w:eastAsia="ja-JP"/>
        </w:rPr>
        <w:tab/>
        <w:t xml:space="preserve">Remaining Open issues </w:t>
      </w:r>
    </w:p>
    <w:p w14:paraId="01CD5B25" w14:textId="08A4444F" w:rsidR="003020FD" w:rsidRDefault="003020FD" w:rsidP="003020FD">
      <w:pPr>
        <w:rPr>
          <w:rFonts w:eastAsia="Yu Mincho"/>
          <w:lang w:val="en-US" w:eastAsia="ja-JP"/>
        </w:rPr>
      </w:pPr>
    </w:p>
    <w:p w14:paraId="2278B22C" w14:textId="46DD450E" w:rsidR="006D5CFD" w:rsidRDefault="00E059FA">
      <w:pPr>
        <w:pStyle w:val="2"/>
        <w:rPr>
          <w:lang w:eastAsia="ja-JP"/>
        </w:rPr>
      </w:pPr>
      <w:r>
        <w:rPr>
          <w:lang w:eastAsia="ja-JP"/>
        </w:rPr>
        <w:t>2.</w:t>
      </w:r>
      <w:r w:rsidR="00D9514C">
        <w:rPr>
          <w:lang w:eastAsia="ja-JP"/>
        </w:rPr>
        <w:t>3</w:t>
      </w:r>
      <w:r>
        <w:rPr>
          <w:lang w:eastAsia="ja-JP"/>
        </w:rPr>
        <w:tab/>
      </w:r>
      <w:r>
        <w:rPr>
          <w:rFonts w:hint="eastAsia"/>
          <w:lang w:eastAsia="ja-JP"/>
        </w:rPr>
        <w:t>RAN4</w:t>
      </w:r>
    </w:p>
    <w:p w14:paraId="4F30E66D" w14:textId="23951CFE" w:rsidR="00FD04A8" w:rsidRDefault="00E059FA" w:rsidP="003F54D7">
      <w:pPr>
        <w:pStyle w:val="4"/>
        <w:rPr>
          <w:lang w:eastAsia="ja-JP"/>
        </w:rPr>
      </w:pPr>
      <w:r>
        <w:rPr>
          <w:lang w:eastAsia="ja-JP"/>
        </w:rPr>
        <w:t>2.</w:t>
      </w:r>
      <w:r w:rsidR="00D9514C">
        <w:rPr>
          <w:lang w:eastAsia="ja-JP"/>
        </w:rPr>
        <w:t>3</w:t>
      </w:r>
      <w:r>
        <w:rPr>
          <w:lang w:eastAsia="ja-JP"/>
        </w:rPr>
        <w:t>.1</w:t>
      </w:r>
      <w:r>
        <w:rPr>
          <w:lang w:eastAsia="ja-JP"/>
        </w:rPr>
        <w:tab/>
        <w:t>Agreements</w:t>
      </w:r>
    </w:p>
    <w:p w14:paraId="748A3195" w14:textId="6CA45936" w:rsidR="00CF5AC3" w:rsidRPr="0043046C" w:rsidRDefault="003F54D7" w:rsidP="0043046C">
      <w:r>
        <w:rPr>
          <w:lang w:eastAsia="ja-JP"/>
        </w:rPr>
        <w:t>Not started</w:t>
      </w:r>
    </w:p>
    <w:p w14:paraId="358431BA" w14:textId="77777777" w:rsidR="00E300A0" w:rsidRPr="00D54DD4" w:rsidRDefault="00E300A0" w:rsidP="00E300A0">
      <w:pPr>
        <w:rPr>
          <w:rFonts w:ascii="Times" w:eastAsiaTheme="minorEastAsia" w:hAnsi="Times"/>
          <w:b/>
          <w:u w:val="single"/>
          <w:lang w:eastAsia="zh-CN"/>
        </w:rPr>
      </w:pPr>
    </w:p>
    <w:p w14:paraId="43BE8B17" w14:textId="214019D7" w:rsidR="0043046C" w:rsidRDefault="00926CDA" w:rsidP="006A3103">
      <w:pPr>
        <w:pStyle w:val="4"/>
        <w:rPr>
          <w:lang w:eastAsia="ja-JP"/>
        </w:rPr>
      </w:pPr>
      <w:r>
        <w:rPr>
          <w:lang w:eastAsia="ja-JP"/>
        </w:rPr>
        <w:t>2.</w:t>
      </w:r>
      <w:r w:rsidR="00D9514C">
        <w:rPr>
          <w:lang w:eastAsia="ja-JP"/>
        </w:rPr>
        <w:t>3</w:t>
      </w:r>
      <w:r>
        <w:rPr>
          <w:lang w:eastAsia="ja-JP"/>
        </w:rPr>
        <w:t>.2</w:t>
      </w:r>
      <w:r>
        <w:rPr>
          <w:lang w:eastAsia="ja-JP"/>
        </w:rPr>
        <w:tab/>
        <w:t>Remaining Open issues</w:t>
      </w:r>
    </w:p>
    <w:p w14:paraId="332C0DC5" w14:textId="77777777" w:rsidR="00145F7B" w:rsidRPr="00145F7B" w:rsidRDefault="00145F7B" w:rsidP="00145F7B">
      <w:pPr>
        <w:rPr>
          <w:lang w:eastAsia="ja-JP"/>
        </w:rPr>
      </w:pPr>
    </w:p>
    <w:p w14:paraId="64BDB29D" w14:textId="77777777" w:rsidR="006D5CFD" w:rsidRDefault="00E059FA">
      <w:pPr>
        <w:pStyle w:val="2"/>
      </w:pPr>
      <w:r>
        <w:t>3.</w:t>
      </w:r>
      <w:r>
        <w:tab/>
        <w:t>Detailed progress in SA/CT WGs since last TSG meeting (for all involved WGs)</w:t>
      </w:r>
    </w:p>
    <w:p w14:paraId="5C7A2134" w14:textId="77777777"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589E82" w14:textId="77777777" w:rsidR="006D5CFD" w:rsidRDefault="00E059FA">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6C5BA2A" w14:textId="77777777" w:rsidR="006D5CFD" w:rsidRDefault="00E059FA">
      <w:pPr>
        <w:pStyle w:val="4"/>
        <w:rPr>
          <w:lang w:eastAsia="ja-JP"/>
        </w:rPr>
      </w:pPr>
      <w:r>
        <w:rPr>
          <w:lang w:eastAsia="ja-JP"/>
        </w:rPr>
        <w:t>3.1.1</w:t>
      </w:r>
      <w:r>
        <w:rPr>
          <w:lang w:eastAsia="ja-JP"/>
        </w:rPr>
        <w:tab/>
        <w:t>Agreements with cross-TSG impacts</w:t>
      </w:r>
    </w:p>
    <w:p w14:paraId="4A83CE66" w14:textId="77777777" w:rsidR="006D5CFD" w:rsidRDefault="00E059FA">
      <w:pPr>
        <w:pStyle w:val="4"/>
        <w:rPr>
          <w:lang w:eastAsia="ja-JP"/>
        </w:rPr>
      </w:pPr>
      <w:r>
        <w:rPr>
          <w:lang w:eastAsia="ja-JP"/>
        </w:rPr>
        <w:t>3.1.2</w:t>
      </w:r>
      <w:r>
        <w:rPr>
          <w:lang w:eastAsia="ja-JP"/>
        </w:rPr>
        <w:tab/>
        <w:t>Remaining Open issues with cross-TSG impacts</w:t>
      </w:r>
    </w:p>
    <w:p w14:paraId="3D920389" w14:textId="77777777"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9E6880" w14:textId="77777777" w:rsidR="006D5CFD" w:rsidRDefault="00E059FA">
      <w:pPr>
        <w:pStyle w:val="2"/>
      </w:pPr>
      <w:r>
        <w:t>4.</w:t>
      </w:r>
      <w:r>
        <w:tab/>
        <w:t>References</w:t>
      </w:r>
    </w:p>
    <w:p w14:paraId="491BC626" w14:textId="6D3B8774" w:rsidR="006D5CFD" w:rsidRDefault="00E059FA">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5C39ED2" w14:textId="25A40D5C" w:rsidR="004F06E6" w:rsidRDefault="004F06E6" w:rsidP="004F06E6">
      <w:pPr>
        <w:pStyle w:val="2"/>
        <w:rPr>
          <w:lang w:eastAsia="ja-JP"/>
        </w:rPr>
      </w:pPr>
      <w:r>
        <w:rPr>
          <w:lang w:eastAsia="ja-JP"/>
        </w:rPr>
        <w:lastRenderedPageBreak/>
        <w:t>4.1</w:t>
      </w:r>
      <w:r>
        <w:rPr>
          <w:lang w:eastAsia="ja-JP"/>
        </w:rPr>
        <w:tab/>
        <w:t>RAN1</w:t>
      </w:r>
    </w:p>
    <w:p w14:paraId="44F3205F" w14:textId="52A66D2C" w:rsidR="004F06E6" w:rsidRPr="00851B91" w:rsidRDefault="004F06E6" w:rsidP="004F06E6">
      <w:pPr>
        <w:tabs>
          <w:tab w:val="left" w:pos="567"/>
        </w:tabs>
        <w:snapToGrid w:val="0"/>
        <w:rPr>
          <w:rFonts w:ascii="Arial" w:hAnsi="Arial" w:cs="Arial"/>
          <w:bCs/>
        </w:rPr>
      </w:pPr>
      <w:r>
        <w:rPr>
          <w:rFonts w:ascii="Arial" w:hAnsi="Arial" w:cs="Arial"/>
          <w:bCs/>
        </w:rPr>
        <w:t>-</w:t>
      </w:r>
    </w:p>
    <w:p w14:paraId="3E2DC2B7" w14:textId="41D11C64" w:rsidR="004F06E6" w:rsidRDefault="004F06E6" w:rsidP="004F06E6">
      <w:pPr>
        <w:pStyle w:val="2"/>
        <w:rPr>
          <w:lang w:eastAsia="ja-JP"/>
        </w:rPr>
      </w:pPr>
      <w:r>
        <w:rPr>
          <w:lang w:eastAsia="ja-JP"/>
        </w:rPr>
        <w:t>4.2</w:t>
      </w:r>
      <w:r>
        <w:rPr>
          <w:lang w:eastAsia="ja-JP"/>
        </w:rPr>
        <w:tab/>
        <w:t>RAN2</w:t>
      </w:r>
    </w:p>
    <w:p w14:paraId="7C93B706" w14:textId="77777777" w:rsidR="004F06E6" w:rsidRDefault="004F06E6" w:rsidP="004F06E6">
      <w:pPr>
        <w:tabs>
          <w:tab w:val="left" w:pos="567"/>
        </w:tabs>
        <w:snapToGrid w:val="0"/>
        <w:rPr>
          <w:rFonts w:ascii="Arial" w:hAnsi="Arial" w:cs="Arial"/>
          <w:bCs/>
        </w:rPr>
      </w:pPr>
      <w:r>
        <w:rPr>
          <w:rFonts w:ascii="Arial" w:hAnsi="Arial" w:cs="Arial"/>
          <w:bCs/>
        </w:rPr>
        <w:t>-</w:t>
      </w:r>
    </w:p>
    <w:p w14:paraId="49E16B7F" w14:textId="7FBBF435" w:rsidR="004F06E6" w:rsidRDefault="004F06E6" w:rsidP="004F06E6">
      <w:pPr>
        <w:pStyle w:val="2"/>
        <w:rPr>
          <w:lang w:eastAsia="ja-JP"/>
        </w:rPr>
      </w:pPr>
      <w:r>
        <w:rPr>
          <w:lang w:eastAsia="ja-JP"/>
        </w:rPr>
        <w:t>4.3</w:t>
      </w:r>
      <w:r>
        <w:rPr>
          <w:lang w:eastAsia="ja-JP"/>
        </w:rPr>
        <w:tab/>
        <w:t>RAN4</w:t>
      </w:r>
    </w:p>
    <w:p w14:paraId="05E67ECB" w14:textId="77777777" w:rsidR="004F06E6" w:rsidRDefault="004F06E6" w:rsidP="004F06E6">
      <w:pPr>
        <w:tabs>
          <w:tab w:val="left" w:pos="567"/>
        </w:tabs>
        <w:snapToGrid w:val="0"/>
        <w:rPr>
          <w:rFonts w:ascii="Arial" w:hAnsi="Arial" w:cs="Arial"/>
          <w:bCs/>
        </w:rPr>
      </w:pPr>
      <w:r>
        <w:rPr>
          <w:rFonts w:ascii="Arial" w:hAnsi="Arial" w:cs="Arial"/>
          <w:bCs/>
        </w:rPr>
        <w:t>-</w:t>
      </w:r>
    </w:p>
    <w:p w14:paraId="1FC85C0A" w14:textId="77777777" w:rsidR="004F06E6" w:rsidRDefault="004F06E6">
      <w:pPr>
        <w:pStyle w:val="NO"/>
        <w:rPr>
          <w:rFonts w:ascii="Arial" w:eastAsiaTheme="minorEastAsia" w:hAnsi="Arial" w:cs="Arial"/>
          <w:iCs/>
          <w:color w:val="FF0000"/>
          <w:lang w:eastAsia="zh-CN"/>
        </w:rPr>
      </w:pPr>
    </w:p>
    <w:sectPr w:rsidR="004F06E6">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4CD25" w14:textId="77777777" w:rsidR="00F654AD" w:rsidRDefault="00F654AD">
      <w:pPr>
        <w:spacing w:after="0"/>
      </w:pPr>
      <w:r>
        <w:separator/>
      </w:r>
    </w:p>
  </w:endnote>
  <w:endnote w:type="continuationSeparator" w:id="0">
    <w:p w14:paraId="1850FE5B" w14:textId="77777777" w:rsidR="00F654AD" w:rsidRDefault="00F654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乫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UAA"/>
    <w:panose1 w:val="02030600000101010101"/>
    <w:charset w:val="81"/>
    <w:family w:val="roman"/>
    <w:pitch w:val="variable"/>
    <w:sig w:usb0="B00002AF" w:usb1="69D77CFB" w:usb2="00000030" w:usb3="00000000" w:csb0="0008009F" w:csb1="00000000"/>
  </w:font>
  <w:font w:name="等线">
    <w:altName w:val="μè??"/>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乫c"/>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03705" w14:textId="77777777" w:rsidR="007154C0" w:rsidRDefault="007154C0">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D62FB" w14:textId="77777777" w:rsidR="00F654AD" w:rsidRDefault="00F654AD">
      <w:pPr>
        <w:spacing w:after="0"/>
      </w:pPr>
      <w:r>
        <w:separator/>
      </w:r>
    </w:p>
  </w:footnote>
  <w:footnote w:type="continuationSeparator" w:id="0">
    <w:p w14:paraId="5508070D" w14:textId="77777777" w:rsidR="00F654AD" w:rsidRDefault="00F654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555A8"/>
    <w:multiLevelType w:val="hybridMultilevel"/>
    <w:tmpl w:val="324E51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30FDC"/>
    <w:multiLevelType w:val="hybridMultilevel"/>
    <w:tmpl w:val="430A6B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F78FF"/>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A3D75D1"/>
    <w:multiLevelType w:val="hybridMultilevel"/>
    <w:tmpl w:val="C78E50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035B07"/>
    <w:multiLevelType w:val="hybridMultilevel"/>
    <w:tmpl w:val="AB1E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C3F08"/>
    <w:multiLevelType w:val="hybridMultilevel"/>
    <w:tmpl w:val="A246E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36BDF"/>
    <w:multiLevelType w:val="multilevel"/>
    <w:tmpl w:val="12C36B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64191"/>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14D903DC"/>
    <w:multiLevelType w:val="hybridMultilevel"/>
    <w:tmpl w:val="6B9222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657053"/>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8B204F"/>
    <w:multiLevelType w:val="hybridMultilevel"/>
    <w:tmpl w:val="79B458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9" w15:restartNumberingAfterBreak="0">
    <w:nsid w:val="27D25941"/>
    <w:multiLevelType w:val="hybridMultilevel"/>
    <w:tmpl w:val="B384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D57B7C"/>
    <w:multiLevelType w:val="hybridMultilevel"/>
    <w:tmpl w:val="0EC4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215C4B"/>
    <w:multiLevelType w:val="hybridMultilevel"/>
    <w:tmpl w:val="510223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2D76B2"/>
    <w:multiLevelType w:val="hybridMultilevel"/>
    <w:tmpl w:val="9E8AB28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5" w15:restartNumberingAfterBreak="0">
    <w:nsid w:val="2C417C86"/>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9" w15:restartNumberingAfterBreak="0">
    <w:nsid w:val="33FC029A"/>
    <w:multiLevelType w:val="hybridMultilevel"/>
    <w:tmpl w:val="B6AA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BE75155"/>
    <w:multiLevelType w:val="hybridMultilevel"/>
    <w:tmpl w:val="BE80DC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C5F5825"/>
    <w:multiLevelType w:val="hybridMultilevel"/>
    <w:tmpl w:val="8A60E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35" w15:restartNumberingAfterBreak="0">
    <w:nsid w:val="456F6F2C"/>
    <w:multiLevelType w:val="multilevel"/>
    <w:tmpl w:val="456F6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7"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6E3167"/>
    <w:multiLevelType w:val="hybridMultilevel"/>
    <w:tmpl w:val="F57AE43A"/>
    <w:lvl w:ilvl="0" w:tplc="23443AE6">
      <w:start w:val="1"/>
      <w:numFmt w:val="decimal"/>
      <w:pStyle w:val="RAN4proposal"/>
      <w:suff w:val="space"/>
      <w:lvlText w:val="Proposal %1:"/>
      <w:lvlJc w:val="left"/>
      <w:pPr>
        <w:ind w:left="10080" w:hanging="360"/>
      </w:pPr>
      <w:rPr>
        <w:rFonts w:ascii="Times New Roman Bold" w:hAnsi="Times New Roman Bold"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EC47F6"/>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1" w15:restartNumberingAfterBreak="0">
    <w:nsid w:val="50A7641D"/>
    <w:multiLevelType w:val="hybridMultilevel"/>
    <w:tmpl w:val="13C4B13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44"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7"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5E0154"/>
    <w:multiLevelType w:val="hybridMultilevel"/>
    <w:tmpl w:val="5E58C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0" w15:restartNumberingAfterBreak="0">
    <w:nsid w:val="69E842AC"/>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1"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3"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20F07CB"/>
    <w:multiLevelType w:val="hybridMultilevel"/>
    <w:tmpl w:val="3ABA7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477FB6"/>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6"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0"/>
  </w:num>
  <w:num w:numId="2">
    <w:abstractNumId w:val="57"/>
  </w:num>
  <w:num w:numId="3">
    <w:abstractNumId w:val="68"/>
  </w:num>
  <w:num w:numId="4">
    <w:abstractNumId w:val="18"/>
  </w:num>
  <w:num w:numId="5">
    <w:abstractNumId w:val="62"/>
  </w:num>
  <w:num w:numId="6">
    <w:abstractNumId w:val="59"/>
  </w:num>
  <w:num w:numId="7">
    <w:abstractNumId w:val="43"/>
  </w:num>
  <w:num w:numId="8">
    <w:abstractNumId w:val="26"/>
  </w:num>
  <w:num w:numId="9">
    <w:abstractNumId w:val="0"/>
  </w:num>
  <w:num w:numId="10">
    <w:abstractNumId w:val="58"/>
  </w:num>
  <w:num w:numId="1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45"/>
  </w:num>
  <w:num w:numId="14">
    <w:abstractNumId w:val="28"/>
  </w:num>
  <w:num w:numId="15">
    <w:abstractNumId w:val="16"/>
  </w:num>
  <w:num w:numId="16">
    <w:abstractNumId w:val="47"/>
  </w:num>
  <w:num w:numId="17">
    <w:abstractNumId w:val="46"/>
  </w:num>
  <w:num w:numId="18">
    <w:abstractNumId w:val="36"/>
  </w:num>
  <w:num w:numId="19">
    <w:abstractNumId w:val="63"/>
  </w:num>
  <w:num w:numId="20">
    <w:abstractNumId w:val="39"/>
  </w:num>
  <w:num w:numId="21">
    <w:abstractNumId w:val="14"/>
  </w:num>
  <w:num w:numId="22">
    <w:abstractNumId w:val="33"/>
  </w:num>
  <w:num w:numId="23">
    <w:abstractNumId w:val="61"/>
  </w:num>
  <w:num w:numId="24">
    <w:abstractNumId w:val="56"/>
  </w:num>
  <w:num w:numId="25">
    <w:abstractNumId w:val="44"/>
  </w:num>
  <w:num w:numId="26">
    <w:abstractNumId w:val="53"/>
  </w:num>
  <w:num w:numId="27">
    <w:abstractNumId w:val="23"/>
  </w:num>
  <w:num w:numId="28">
    <w:abstractNumId w:val="51"/>
  </w:num>
  <w:num w:numId="29">
    <w:abstractNumId w:val="37"/>
  </w:num>
  <w:num w:numId="30">
    <w:abstractNumId w:val="52"/>
  </w:num>
  <w:num w:numId="31">
    <w:abstractNumId w:val="49"/>
  </w:num>
  <w:num w:numId="32">
    <w:abstractNumId w:val="20"/>
  </w:num>
  <w:num w:numId="33">
    <w:abstractNumId w:val="42"/>
  </w:num>
  <w:num w:numId="34">
    <w:abstractNumId w:val="4"/>
  </w:num>
  <w:num w:numId="35">
    <w:abstractNumId w:val="13"/>
  </w:num>
  <w:num w:numId="36">
    <w:abstractNumId w:val="48"/>
  </w:num>
  <w:num w:numId="37">
    <w:abstractNumId w:val="2"/>
  </w:num>
  <w:num w:numId="38">
    <w:abstractNumId w:val="5"/>
  </w:num>
  <w:num w:numId="39">
    <w:abstractNumId w:val="54"/>
  </w:num>
  <w:num w:numId="40">
    <w:abstractNumId w:val="67"/>
  </w:num>
  <w:num w:numId="41">
    <w:abstractNumId w:val="1"/>
  </w:num>
  <w:num w:numId="42">
    <w:abstractNumId w:val="35"/>
  </w:num>
  <w:num w:numId="43">
    <w:abstractNumId w:val="8"/>
  </w:num>
  <w:num w:numId="44">
    <w:abstractNumId w:val="40"/>
  </w:num>
  <w:num w:numId="45">
    <w:abstractNumId w:val="31"/>
  </w:num>
  <w:num w:numId="46">
    <w:abstractNumId w:val="29"/>
  </w:num>
  <w:num w:numId="47">
    <w:abstractNumId w:val="50"/>
  </w:num>
  <w:num w:numId="48">
    <w:abstractNumId w:val="7"/>
  </w:num>
  <w:num w:numId="49">
    <w:abstractNumId w:val="21"/>
  </w:num>
  <w:num w:numId="50">
    <w:abstractNumId w:val="64"/>
  </w:num>
  <w:num w:numId="51">
    <w:abstractNumId w:val="6"/>
  </w:num>
  <w:num w:numId="52">
    <w:abstractNumId w:val="32"/>
  </w:num>
  <w:num w:numId="53">
    <w:abstractNumId w:val="24"/>
  </w:num>
  <w:num w:numId="54">
    <w:abstractNumId w:val="34"/>
  </w:num>
  <w:num w:numId="55">
    <w:abstractNumId w:val="38"/>
    <w:lvlOverride w:ilvl="0">
      <w:startOverride w:val="1"/>
    </w:lvlOverride>
  </w:num>
  <w:num w:numId="56">
    <w:abstractNumId w:val="9"/>
  </w:num>
  <w:num w:numId="57">
    <w:abstractNumId w:val="66"/>
  </w:num>
  <w:num w:numId="58">
    <w:abstractNumId w:val="38"/>
  </w:num>
  <w:num w:numId="59">
    <w:abstractNumId w:val="22"/>
  </w:num>
  <w:num w:numId="60">
    <w:abstractNumId w:val="11"/>
  </w:num>
  <w:num w:numId="61">
    <w:abstractNumId w:val="3"/>
  </w:num>
  <w:num w:numId="62">
    <w:abstractNumId w:val="19"/>
  </w:num>
  <w:num w:numId="63">
    <w:abstractNumId w:val="41"/>
  </w:num>
  <w:num w:numId="64">
    <w:abstractNumId w:val="12"/>
  </w:num>
  <w:num w:numId="65">
    <w:abstractNumId w:val="25"/>
  </w:num>
  <w:num w:numId="66">
    <w:abstractNumId w:val="65"/>
  </w:num>
  <w:num w:numId="67">
    <w:abstractNumId w:val="60"/>
  </w:num>
  <w:num w:numId="68">
    <w:abstractNumId w:val="1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S0MDIEQmNLC1NTQyUdpeDU4uLM/DyQAuNaAIVIf2csAAAA"/>
  </w:docVars>
  <w:rsids>
    <w:rsidRoot w:val="00D45B2F"/>
    <w:rsid w:val="000009A6"/>
    <w:rsid w:val="00002602"/>
    <w:rsid w:val="00007BD0"/>
    <w:rsid w:val="00011C3B"/>
    <w:rsid w:val="00011D1B"/>
    <w:rsid w:val="000276C5"/>
    <w:rsid w:val="00027C06"/>
    <w:rsid w:val="00032D95"/>
    <w:rsid w:val="00033DB6"/>
    <w:rsid w:val="00035F22"/>
    <w:rsid w:val="00041803"/>
    <w:rsid w:val="00041F39"/>
    <w:rsid w:val="0004387F"/>
    <w:rsid w:val="0004456C"/>
    <w:rsid w:val="000466B4"/>
    <w:rsid w:val="00047870"/>
    <w:rsid w:val="00047AB6"/>
    <w:rsid w:val="0005259B"/>
    <w:rsid w:val="00053FEE"/>
    <w:rsid w:val="00060069"/>
    <w:rsid w:val="00060AE4"/>
    <w:rsid w:val="00063BE6"/>
    <w:rsid w:val="000746A7"/>
    <w:rsid w:val="00075643"/>
    <w:rsid w:val="00080DC4"/>
    <w:rsid w:val="000827F0"/>
    <w:rsid w:val="00082AF3"/>
    <w:rsid w:val="0008516C"/>
    <w:rsid w:val="0008586A"/>
    <w:rsid w:val="00090B4A"/>
    <w:rsid w:val="000910BB"/>
    <w:rsid w:val="000926AF"/>
    <w:rsid w:val="000A06AD"/>
    <w:rsid w:val="000A27F8"/>
    <w:rsid w:val="000A3ED2"/>
    <w:rsid w:val="000B1FFE"/>
    <w:rsid w:val="000B4239"/>
    <w:rsid w:val="000B6162"/>
    <w:rsid w:val="000C00FA"/>
    <w:rsid w:val="000C1049"/>
    <w:rsid w:val="000C51AA"/>
    <w:rsid w:val="000C66A7"/>
    <w:rsid w:val="000C7942"/>
    <w:rsid w:val="000D17BC"/>
    <w:rsid w:val="000D2186"/>
    <w:rsid w:val="000E1738"/>
    <w:rsid w:val="000E4659"/>
    <w:rsid w:val="000E4DCE"/>
    <w:rsid w:val="000E4F35"/>
    <w:rsid w:val="000F0978"/>
    <w:rsid w:val="000F3C27"/>
    <w:rsid w:val="000F6C1C"/>
    <w:rsid w:val="0010273D"/>
    <w:rsid w:val="00105845"/>
    <w:rsid w:val="00110E87"/>
    <w:rsid w:val="0011263F"/>
    <w:rsid w:val="0011350D"/>
    <w:rsid w:val="0011402F"/>
    <w:rsid w:val="0011499C"/>
    <w:rsid w:val="00116F4B"/>
    <w:rsid w:val="00117B72"/>
    <w:rsid w:val="001229F4"/>
    <w:rsid w:val="00127177"/>
    <w:rsid w:val="00127948"/>
    <w:rsid w:val="00133D29"/>
    <w:rsid w:val="00133FA3"/>
    <w:rsid w:val="00137471"/>
    <w:rsid w:val="00145289"/>
    <w:rsid w:val="00145EA1"/>
    <w:rsid w:val="00145F7B"/>
    <w:rsid w:val="00150FD3"/>
    <w:rsid w:val="0016101D"/>
    <w:rsid w:val="00162B91"/>
    <w:rsid w:val="0016672F"/>
    <w:rsid w:val="00166823"/>
    <w:rsid w:val="00172CC3"/>
    <w:rsid w:val="001734DA"/>
    <w:rsid w:val="0017356C"/>
    <w:rsid w:val="00174C05"/>
    <w:rsid w:val="00177CE2"/>
    <w:rsid w:val="00182B38"/>
    <w:rsid w:val="0018365F"/>
    <w:rsid w:val="00183BEA"/>
    <w:rsid w:val="00184428"/>
    <w:rsid w:val="00187320"/>
    <w:rsid w:val="00190015"/>
    <w:rsid w:val="00190DAD"/>
    <w:rsid w:val="00191347"/>
    <w:rsid w:val="00195703"/>
    <w:rsid w:val="00197C2C"/>
    <w:rsid w:val="001A248F"/>
    <w:rsid w:val="001A2FA0"/>
    <w:rsid w:val="001A35DB"/>
    <w:rsid w:val="001A3B5F"/>
    <w:rsid w:val="001A572D"/>
    <w:rsid w:val="001A659D"/>
    <w:rsid w:val="001A6E6E"/>
    <w:rsid w:val="001B1FD4"/>
    <w:rsid w:val="001B2CA8"/>
    <w:rsid w:val="001B51AB"/>
    <w:rsid w:val="001B5CA8"/>
    <w:rsid w:val="001B5D36"/>
    <w:rsid w:val="001B62E1"/>
    <w:rsid w:val="001C0AC6"/>
    <w:rsid w:val="001C34B0"/>
    <w:rsid w:val="001C4490"/>
    <w:rsid w:val="001D2C1A"/>
    <w:rsid w:val="001D3BA2"/>
    <w:rsid w:val="001D44B7"/>
    <w:rsid w:val="001D47D2"/>
    <w:rsid w:val="001D65A0"/>
    <w:rsid w:val="001D7417"/>
    <w:rsid w:val="001E0075"/>
    <w:rsid w:val="001E2912"/>
    <w:rsid w:val="001E2DA9"/>
    <w:rsid w:val="001E4176"/>
    <w:rsid w:val="001E4422"/>
    <w:rsid w:val="001E4E22"/>
    <w:rsid w:val="001E6F00"/>
    <w:rsid w:val="001F1B1F"/>
    <w:rsid w:val="001F2A20"/>
    <w:rsid w:val="001F2F49"/>
    <w:rsid w:val="001F34D7"/>
    <w:rsid w:val="001F486F"/>
    <w:rsid w:val="00200166"/>
    <w:rsid w:val="0020116D"/>
    <w:rsid w:val="00205040"/>
    <w:rsid w:val="00207DC4"/>
    <w:rsid w:val="00211AB5"/>
    <w:rsid w:val="002208A3"/>
    <w:rsid w:val="0022256C"/>
    <w:rsid w:val="0022485E"/>
    <w:rsid w:val="002251BF"/>
    <w:rsid w:val="00225B64"/>
    <w:rsid w:val="00230B37"/>
    <w:rsid w:val="0023433C"/>
    <w:rsid w:val="002368AE"/>
    <w:rsid w:val="00243A99"/>
    <w:rsid w:val="00244926"/>
    <w:rsid w:val="00251149"/>
    <w:rsid w:val="0025127A"/>
    <w:rsid w:val="002515F4"/>
    <w:rsid w:val="002519DC"/>
    <w:rsid w:val="00254FD1"/>
    <w:rsid w:val="00261F64"/>
    <w:rsid w:val="00263D4A"/>
    <w:rsid w:val="002777F8"/>
    <w:rsid w:val="00292EB3"/>
    <w:rsid w:val="0029567C"/>
    <w:rsid w:val="00296B40"/>
    <w:rsid w:val="00297A36"/>
    <w:rsid w:val="002A5507"/>
    <w:rsid w:val="002B7D78"/>
    <w:rsid w:val="002C0B82"/>
    <w:rsid w:val="002C6E1C"/>
    <w:rsid w:val="002C7635"/>
    <w:rsid w:val="002D19B4"/>
    <w:rsid w:val="002E22DF"/>
    <w:rsid w:val="002E3DFF"/>
    <w:rsid w:val="002E5AAF"/>
    <w:rsid w:val="002F4DDF"/>
    <w:rsid w:val="003001C3"/>
    <w:rsid w:val="00300BBA"/>
    <w:rsid w:val="00301B7A"/>
    <w:rsid w:val="003020FD"/>
    <w:rsid w:val="003066D2"/>
    <w:rsid w:val="00306D59"/>
    <w:rsid w:val="0030725A"/>
    <w:rsid w:val="003111F7"/>
    <w:rsid w:val="0031186C"/>
    <w:rsid w:val="003119B5"/>
    <w:rsid w:val="00311B44"/>
    <w:rsid w:val="003122E1"/>
    <w:rsid w:val="003212DB"/>
    <w:rsid w:val="0032503A"/>
    <w:rsid w:val="00325EE1"/>
    <w:rsid w:val="00331A70"/>
    <w:rsid w:val="00334BAF"/>
    <w:rsid w:val="00334D29"/>
    <w:rsid w:val="003357C0"/>
    <w:rsid w:val="00340CDC"/>
    <w:rsid w:val="00342934"/>
    <w:rsid w:val="00344D60"/>
    <w:rsid w:val="00346477"/>
    <w:rsid w:val="00347CB0"/>
    <w:rsid w:val="00347F60"/>
    <w:rsid w:val="003506C7"/>
    <w:rsid w:val="00351734"/>
    <w:rsid w:val="0035347C"/>
    <w:rsid w:val="00353E0D"/>
    <w:rsid w:val="00355E32"/>
    <w:rsid w:val="0035669E"/>
    <w:rsid w:val="00357E3D"/>
    <w:rsid w:val="00357FDF"/>
    <w:rsid w:val="00360FA6"/>
    <w:rsid w:val="0036248C"/>
    <w:rsid w:val="00362AC8"/>
    <w:rsid w:val="00365472"/>
    <w:rsid w:val="003666A8"/>
    <w:rsid w:val="00367401"/>
    <w:rsid w:val="003741F6"/>
    <w:rsid w:val="00375678"/>
    <w:rsid w:val="00380986"/>
    <w:rsid w:val="00382067"/>
    <w:rsid w:val="00383FFF"/>
    <w:rsid w:val="003854F0"/>
    <w:rsid w:val="00392E6E"/>
    <w:rsid w:val="0039390A"/>
    <w:rsid w:val="003947B4"/>
    <w:rsid w:val="00394AB0"/>
    <w:rsid w:val="00396252"/>
    <w:rsid w:val="003A29C8"/>
    <w:rsid w:val="003A3B41"/>
    <w:rsid w:val="003A4B47"/>
    <w:rsid w:val="003A4D4B"/>
    <w:rsid w:val="003B0339"/>
    <w:rsid w:val="003B0475"/>
    <w:rsid w:val="003B24AF"/>
    <w:rsid w:val="003B2FA6"/>
    <w:rsid w:val="003B7182"/>
    <w:rsid w:val="003C213B"/>
    <w:rsid w:val="003D13AF"/>
    <w:rsid w:val="003D3833"/>
    <w:rsid w:val="003D40B8"/>
    <w:rsid w:val="003D5036"/>
    <w:rsid w:val="003D5EEC"/>
    <w:rsid w:val="003D764D"/>
    <w:rsid w:val="003E3A1A"/>
    <w:rsid w:val="003E733C"/>
    <w:rsid w:val="003F01E5"/>
    <w:rsid w:val="003F1406"/>
    <w:rsid w:val="003F1B9F"/>
    <w:rsid w:val="003F54D7"/>
    <w:rsid w:val="003F5E22"/>
    <w:rsid w:val="003F6995"/>
    <w:rsid w:val="0040091C"/>
    <w:rsid w:val="00400E4B"/>
    <w:rsid w:val="00401A69"/>
    <w:rsid w:val="00403D6E"/>
    <w:rsid w:val="00404817"/>
    <w:rsid w:val="00406D7A"/>
    <w:rsid w:val="00411CB8"/>
    <w:rsid w:val="004121B8"/>
    <w:rsid w:val="0041337F"/>
    <w:rsid w:val="00421470"/>
    <w:rsid w:val="00421CE2"/>
    <w:rsid w:val="004258BA"/>
    <w:rsid w:val="00426D47"/>
    <w:rsid w:val="0043046C"/>
    <w:rsid w:val="00440D46"/>
    <w:rsid w:val="00442686"/>
    <w:rsid w:val="0044282F"/>
    <w:rsid w:val="00445A9A"/>
    <w:rsid w:val="004509B8"/>
    <w:rsid w:val="00451FC0"/>
    <w:rsid w:val="004531C9"/>
    <w:rsid w:val="00457D91"/>
    <w:rsid w:val="00460C31"/>
    <w:rsid w:val="00464E5B"/>
    <w:rsid w:val="0047055A"/>
    <w:rsid w:val="00472E08"/>
    <w:rsid w:val="00474450"/>
    <w:rsid w:val="004839CB"/>
    <w:rsid w:val="004873E6"/>
    <w:rsid w:val="00490F51"/>
    <w:rsid w:val="004936B8"/>
    <w:rsid w:val="004A34F5"/>
    <w:rsid w:val="004A6CB4"/>
    <w:rsid w:val="004A7740"/>
    <w:rsid w:val="004B15B8"/>
    <w:rsid w:val="004B566C"/>
    <w:rsid w:val="004B7AA6"/>
    <w:rsid w:val="004B7B48"/>
    <w:rsid w:val="004C4134"/>
    <w:rsid w:val="004C537A"/>
    <w:rsid w:val="004D4936"/>
    <w:rsid w:val="004D4AB1"/>
    <w:rsid w:val="004D4B2D"/>
    <w:rsid w:val="004E0FB4"/>
    <w:rsid w:val="004E0FEB"/>
    <w:rsid w:val="004E1FD6"/>
    <w:rsid w:val="004E4091"/>
    <w:rsid w:val="004E5108"/>
    <w:rsid w:val="004E5279"/>
    <w:rsid w:val="004E5B7E"/>
    <w:rsid w:val="004E65F3"/>
    <w:rsid w:val="004E6B87"/>
    <w:rsid w:val="004F06E6"/>
    <w:rsid w:val="004F11C2"/>
    <w:rsid w:val="004F13C4"/>
    <w:rsid w:val="004F218A"/>
    <w:rsid w:val="004F3C6E"/>
    <w:rsid w:val="0050334E"/>
    <w:rsid w:val="00505387"/>
    <w:rsid w:val="005102FC"/>
    <w:rsid w:val="00512DF7"/>
    <w:rsid w:val="005141E7"/>
    <w:rsid w:val="00514E71"/>
    <w:rsid w:val="00517E05"/>
    <w:rsid w:val="00517E63"/>
    <w:rsid w:val="00521ABB"/>
    <w:rsid w:val="00523C78"/>
    <w:rsid w:val="00524BC9"/>
    <w:rsid w:val="00526B0D"/>
    <w:rsid w:val="00527203"/>
    <w:rsid w:val="00530B2A"/>
    <w:rsid w:val="00532535"/>
    <w:rsid w:val="00532A6B"/>
    <w:rsid w:val="00533351"/>
    <w:rsid w:val="00542133"/>
    <w:rsid w:val="00546B87"/>
    <w:rsid w:val="005503E8"/>
    <w:rsid w:val="0055255F"/>
    <w:rsid w:val="0055346F"/>
    <w:rsid w:val="00555671"/>
    <w:rsid w:val="005579FF"/>
    <w:rsid w:val="0056137C"/>
    <w:rsid w:val="00561B49"/>
    <w:rsid w:val="00563B59"/>
    <w:rsid w:val="0056496B"/>
    <w:rsid w:val="005657E1"/>
    <w:rsid w:val="00575441"/>
    <w:rsid w:val="00575EB2"/>
    <w:rsid w:val="005776DD"/>
    <w:rsid w:val="00577D21"/>
    <w:rsid w:val="00580C4B"/>
    <w:rsid w:val="005820AF"/>
    <w:rsid w:val="00582117"/>
    <w:rsid w:val="0058478F"/>
    <w:rsid w:val="00584B87"/>
    <w:rsid w:val="00592975"/>
    <w:rsid w:val="005929D9"/>
    <w:rsid w:val="00593315"/>
    <w:rsid w:val="00594015"/>
    <w:rsid w:val="0059447C"/>
    <w:rsid w:val="005A170D"/>
    <w:rsid w:val="005A2444"/>
    <w:rsid w:val="005A6C96"/>
    <w:rsid w:val="005B172D"/>
    <w:rsid w:val="005B2086"/>
    <w:rsid w:val="005B3C1D"/>
    <w:rsid w:val="005B4958"/>
    <w:rsid w:val="005C2A27"/>
    <w:rsid w:val="005C3D2F"/>
    <w:rsid w:val="005C5E7B"/>
    <w:rsid w:val="005C6B16"/>
    <w:rsid w:val="005D0418"/>
    <w:rsid w:val="005D0FB7"/>
    <w:rsid w:val="005D5346"/>
    <w:rsid w:val="005E1D58"/>
    <w:rsid w:val="005E464A"/>
    <w:rsid w:val="005F46E5"/>
    <w:rsid w:val="005F784F"/>
    <w:rsid w:val="006006F3"/>
    <w:rsid w:val="0060519F"/>
    <w:rsid w:val="00607074"/>
    <w:rsid w:val="006070CE"/>
    <w:rsid w:val="00610E37"/>
    <w:rsid w:val="0061405A"/>
    <w:rsid w:val="00616CF3"/>
    <w:rsid w:val="00616EB7"/>
    <w:rsid w:val="006207ED"/>
    <w:rsid w:val="0062099E"/>
    <w:rsid w:val="0062294C"/>
    <w:rsid w:val="00623032"/>
    <w:rsid w:val="0062628A"/>
    <w:rsid w:val="00626BC9"/>
    <w:rsid w:val="006271CC"/>
    <w:rsid w:val="0063119E"/>
    <w:rsid w:val="00631E4C"/>
    <w:rsid w:val="006458DF"/>
    <w:rsid w:val="00650D52"/>
    <w:rsid w:val="00651EDF"/>
    <w:rsid w:val="00657195"/>
    <w:rsid w:val="006615B2"/>
    <w:rsid w:val="00662313"/>
    <w:rsid w:val="0066506E"/>
    <w:rsid w:val="00673911"/>
    <w:rsid w:val="006745B9"/>
    <w:rsid w:val="0067511A"/>
    <w:rsid w:val="00675293"/>
    <w:rsid w:val="00683BEA"/>
    <w:rsid w:val="00683E84"/>
    <w:rsid w:val="0068494B"/>
    <w:rsid w:val="006870C9"/>
    <w:rsid w:val="00687100"/>
    <w:rsid w:val="0069355B"/>
    <w:rsid w:val="006A3103"/>
    <w:rsid w:val="006A3ADF"/>
    <w:rsid w:val="006A7BCB"/>
    <w:rsid w:val="006B4C1E"/>
    <w:rsid w:val="006B7FC1"/>
    <w:rsid w:val="006C0887"/>
    <w:rsid w:val="006C090F"/>
    <w:rsid w:val="006C4530"/>
    <w:rsid w:val="006C4E32"/>
    <w:rsid w:val="006C56D8"/>
    <w:rsid w:val="006D0681"/>
    <w:rsid w:val="006D076E"/>
    <w:rsid w:val="006D07AE"/>
    <w:rsid w:val="006D1027"/>
    <w:rsid w:val="006D1C93"/>
    <w:rsid w:val="006D5CFD"/>
    <w:rsid w:val="006D7060"/>
    <w:rsid w:val="006E3ADD"/>
    <w:rsid w:val="006E3F11"/>
    <w:rsid w:val="006E526C"/>
    <w:rsid w:val="006E7F3A"/>
    <w:rsid w:val="006F1783"/>
    <w:rsid w:val="006F44B1"/>
    <w:rsid w:val="006F54E1"/>
    <w:rsid w:val="00701410"/>
    <w:rsid w:val="00703C4D"/>
    <w:rsid w:val="007056E2"/>
    <w:rsid w:val="00711097"/>
    <w:rsid w:val="007113A1"/>
    <w:rsid w:val="007154C0"/>
    <w:rsid w:val="0071622F"/>
    <w:rsid w:val="00716529"/>
    <w:rsid w:val="00717CB9"/>
    <w:rsid w:val="0072039D"/>
    <w:rsid w:val="00721CF6"/>
    <w:rsid w:val="00722AF3"/>
    <w:rsid w:val="00723E46"/>
    <w:rsid w:val="0073085D"/>
    <w:rsid w:val="00731F46"/>
    <w:rsid w:val="007332E9"/>
    <w:rsid w:val="00733826"/>
    <w:rsid w:val="00733D8E"/>
    <w:rsid w:val="0073628B"/>
    <w:rsid w:val="00737936"/>
    <w:rsid w:val="00737968"/>
    <w:rsid w:val="007439C9"/>
    <w:rsid w:val="00744601"/>
    <w:rsid w:val="00747008"/>
    <w:rsid w:val="007513E6"/>
    <w:rsid w:val="007664F5"/>
    <w:rsid w:val="00766CFB"/>
    <w:rsid w:val="0077636F"/>
    <w:rsid w:val="00776F22"/>
    <w:rsid w:val="0077703C"/>
    <w:rsid w:val="0077773C"/>
    <w:rsid w:val="007816FF"/>
    <w:rsid w:val="00783B44"/>
    <w:rsid w:val="00785028"/>
    <w:rsid w:val="00792BCB"/>
    <w:rsid w:val="0079544B"/>
    <w:rsid w:val="007A273C"/>
    <w:rsid w:val="007A3A5A"/>
    <w:rsid w:val="007A4370"/>
    <w:rsid w:val="007A61D2"/>
    <w:rsid w:val="007A633B"/>
    <w:rsid w:val="007A6C9F"/>
    <w:rsid w:val="007A74E2"/>
    <w:rsid w:val="007A7C97"/>
    <w:rsid w:val="007B6BAB"/>
    <w:rsid w:val="007B6DAB"/>
    <w:rsid w:val="007C1230"/>
    <w:rsid w:val="007C3A2F"/>
    <w:rsid w:val="007C6AF3"/>
    <w:rsid w:val="007E1240"/>
    <w:rsid w:val="007E1D15"/>
    <w:rsid w:val="007E1DEA"/>
    <w:rsid w:val="007E2202"/>
    <w:rsid w:val="007E3A3D"/>
    <w:rsid w:val="007E7CDC"/>
    <w:rsid w:val="007F0A33"/>
    <w:rsid w:val="007F1356"/>
    <w:rsid w:val="007F59A2"/>
    <w:rsid w:val="007F675A"/>
    <w:rsid w:val="0080629C"/>
    <w:rsid w:val="008145EA"/>
    <w:rsid w:val="00815869"/>
    <w:rsid w:val="00816B81"/>
    <w:rsid w:val="00823B90"/>
    <w:rsid w:val="00827EFF"/>
    <w:rsid w:val="00830B4C"/>
    <w:rsid w:val="0083266E"/>
    <w:rsid w:val="00834CF4"/>
    <w:rsid w:val="00851B91"/>
    <w:rsid w:val="008546E5"/>
    <w:rsid w:val="00862317"/>
    <w:rsid w:val="00863CC5"/>
    <w:rsid w:val="00865EA8"/>
    <w:rsid w:val="00871031"/>
    <w:rsid w:val="00871653"/>
    <w:rsid w:val="008771A5"/>
    <w:rsid w:val="00880684"/>
    <w:rsid w:val="00881D74"/>
    <w:rsid w:val="00881E7B"/>
    <w:rsid w:val="00882198"/>
    <w:rsid w:val="008836AC"/>
    <w:rsid w:val="00887422"/>
    <w:rsid w:val="0089166C"/>
    <w:rsid w:val="00893204"/>
    <w:rsid w:val="008956F8"/>
    <w:rsid w:val="008960DE"/>
    <w:rsid w:val="00896121"/>
    <w:rsid w:val="008A324D"/>
    <w:rsid w:val="008A36DF"/>
    <w:rsid w:val="008A7BE4"/>
    <w:rsid w:val="008B1657"/>
    <w:rsid w:val="008B191B"/>
    <w:rsid w:val="008B1C4C"/>
    <w:rsid w:val="008B26E1"/>
    <w:rsid w:val="008B6276"/>
    <w:rsid w:val="008C1698"/>
    <w:rsid w:val="008C1A3D"/>
    <w:rsid w:val="008D01C3"/>
    <w:rsid w:val="008D1E13"/>
    <w:rsid w:val="008D438F"/>
    <w:rsid w:val="008D4D20"/>
    <w:rsid w:val="008D6549"/>
    <w:rsid w:val="008D70D2"/>
    <w:rsid w:val="008E18CA"/>
    <w:rsid w:val="008F4DA5"/>
    <w:rsid w:val="008F603D"/>
    <w:rsid w:val="008F7A3A"/>
    <w:rsid w:val="00900AE8"/>
    <w:rsid w:val="00900DAD"/>
    <w:rsid w:val="00905F25"/>
    <w:rsid w:val="00912348"/>
    <w:rsid w:val="0091408E"/>
    <w:rsid w:val="00921F12"/>
    <w:rsid w:val="00925B3A"/>
    <w:rsid w:val="00926CDA"/>
    <w:rsid w:val="0093254C"/>
    <w:rsid w:val="009378CA"/>
    <w:rsid w:val="00942677"/>
    <w:rsid w:val="0095025E"/>
    <w:rsid w:val="0095060F"/>
    <w:rsid w:val="00950DD5"/>
    <w:rsid w:val="00953438"/>
    <w:rsid w:val="00955C4C"/>
    <w:rsid w:val="00966D15"/>
    <w:rsid w:val="00967E25"/>
    <w:rsid w:val="00971141"/>
    <w:rsid w:val="00973895"/>
    <w:rsid w:val="0097623A"/>
    <w:rsid w:val="00976613"/>
    <w:rsid w:val="00980404"/>
    <w:rsid w:val="0098186B"/>
    <w:rsid w:val="00987AC4"/>
    <w:rsid w:val="0099483B"/>
    <w:rsid w:val="00995338"/>
    <w:rsid w:val="00996777"/>
    <w:rsid w:val="009969E0"/>
    <w:rsid w:val="00997388"/>
    <w:rsid w:val="009977F2"/>
    <w:rsid w:val="009A3E69"/>
    <w:rsid w:val="009A5145"/>
    <w:rsid w:val="009A654A"/>
    <w:rsid w:val="009A7329"/>
    <w:rsid w:val="009A746E"/>
    <w:rsid w:val="009B1231"/>
    <w:rsid w:val="009B135C"/>
    <w:rsid w:val="009B75C9"/>
    <w:rsid w:val="009B7D81"/>
    <w:rsid w:val="009C0BC7"/>
    <w:rsid w:val="009C16E5"/>
    <w:rsid w:val="009C6592"/>
    <w:rsid w:val="009D26F2"/>
    <w:rsid w:val="009D488F"/>
    <w:rsid w:val="009E0862"/>
    <w:rsid w:val="009E209B"/>
    <w:rsid w:val="009E25FD"/>
    <w:rsid w:val="009E297D"/>
    <w:rsid w:val="009F0747"/>
    <w:rsid w:val="009F19DC"/>
    <w:rsid w:val="009F2562"/>
    <w:rsid w:val="009F7AEB"/>
    <w:rsid w:val="00A03514"/>
    <w:rsid w:val="00A07675"/>
    <w:rsid w:val="00A11BE9"/>
    <w:rsid w:val="00A1257F"/>
    <w:rsid w:val="00A17079"/>
    <w:rsid w:val="00A239A9"/>
    <w:rsid w:val="00A23D80"/>
    <w:rsid w:val="00A24F9A"/>
    <w:rsid w:val="00A26D8B"/>
    <w:rsid w:val="00A324C1"/>
    <w:rsid w:val="00A32638"/>
    <w:rsid w:val="00A35AF7"/>
    <w:rsid w:val="00A366C9"/>
    <w:rsid w:val="00A4390C"/>
    <w:rsid w:val="00A448C3"/>
    <w:rsid w:val="00A458D4"/>
    <w:rsid w:val="00A46FB7"/>
    <w:rsid w:val="00A47C5E"/>
    <w:rsid w:val="00A50443"/>
    <w:rsid w:val="00A53118"/>
    <w:rsid w:val="00A60ED9"/>
    <w:rsid w:val="00A658AA"/>
    <w:rsid w:val="00A67A72"/>
    <w:rsid w:val="00A67AC7"/>
    <w:rsid w:val="00A71F6A"/>
    <w:rsid w:val="00A752D4"/>
    <w:rsid w:val="00A84453"/>
    <w:rsid w:val="00A85D8B"/>
    <w:rsid w:val="00A86AB5"/>
    <w:rsid w:val="00A9227B"/>
    <w:rsid w:val="00A922F5"/>
    <w:rsid w:val="00A9231A"/>
    <w:rsid w:val="00A9539D"/>
    <w:rsid w:val="00A958F0"/>
    <w:rsid w:val="00A97226"/>
    <w:rsid w:val="00AA0E64"/>
    <w:rsid w:val="00AA142F"/>
    <w:rsid w:val="00AA53DB"/>
    <w:rsid w:val="00AB2310"/>
    <w:rsid w:val="00AB239A"/>
    <w:rsid w:val="00AB4917"/>
    <w:rsid w:val="00AC2046"/>
    <w:rsid w:val="00AC2D90"/>
    <w:rsid w:val="00AC39FB"/>
    <w:rsid w:val="00AC5DE7"/>
    <w:rsid w:val="00AC7876"/>
    <w:rsid w:val="00AD51D1"/>
    <w:rsid w:val="00AD53C7"/>
    <w:rsid w:val="00AD6452"/>
    <w:rsid w:val="00AD6F5B"/>
    <w:rsid w:val="00AD7ADC"/>
    <w:rsid w:val="00AE08EB"/>
    <w:rsid w:val="00AE541C"/>
    <w:rsid w:val="00AF1228"/>
    <w:rsid w:val="00AF2CC9"/>
    <w:rsid w:val="00AF3414"/>
    <w:rsid w:val="00AF5324"/>
    <w:rsid w:val="00B00BBE"/>
    <w:rsid w:val="00B01517"/>
    <w:rsid w:val="00B04319"/>
    <w:rsid w:val="00B10710"/>
    <w:rsid w:val="00B10AED"/>
    <w:rsid w:val="00B208FA"/>
    <w:rsid w:val="00B21DE5"/>
    <w:rsid w:val="00B2573C"/>
    <w:rsid w:val="00B25C12"/>
    <w:rsid w:val="00B26377"/>
    <w:rsid w:val="00B2766F"/>
    <w:rsid w:val="00B31ABC"/>
    <w:rsid w:val="00B33374"/>
    <w:rsid w:val="00B41D32"/>
    <w:rsid w:val="00B43631"/>
    <w:rsid w:val="00B445ED"/>
    <w:rsid w:val="00B45E35"/>
    <w:rsid w:val="00B461BC"/>
    <w:rsid w:val="00B573AD"/>
    <w:rsid w:val="00B57F43"/>
    <w:rsid w:val="00B6300F"/>
    <w:rsid w:val="00B665CF"/>
    <w:rsid w:val="00B70389"/>
    <w:rsid w:val="00B7109C"/>
    <w:rsid w:val="00B710E8"/>
    <w:rsid w:val="00B722AA"/>
    <w:rsid w:val="00B72BC5"/>
    <w:rsid w:val="00B761D9"/>
    <w:rsid w:val="00B81095"/>
    <w:rsid w:val="00B84623"/>
    <w:rsid w:val="00B93E30"/>
    <w:rsid w:val="00BA020C"/>
    <w:rsid w:val="00BA45FF"/>
    <w:rsid w:val="00BA51EF"/>
    <w:rsid w:val="00BB227B"/>
    <w:rsid w:val="00BB66D5"/>
    <w:rsid w:val="00BC1B96"/>
    <w:rsid w:val="00BC475C"/>
    <w:rsid w:val="00BC7E6E"/>
    <w:rsid w:val="00BD0268"/>
    <w:rsid w:val="00BD2AC6"/>
    <w:rsid w:val="00BD326A"/>
    <w:rsid w:val="00BD6D15"/>
    <w:rsid w:val="00BD7636"/>
    <w:rsid w:val="00BE0896"/>
    <w:rsid w:val="00BE1D1F"/>
    <w:rsid w:val="00BE256D"/>
    <w:rsid w:val="00BE3060"/>
    <w:rsid w:val="00BE5E66"/>
    <w:rsid w:val="00BE6BBA"/>
    <w:rsid w:val="00BF1A31"/>
    <w:rsid w:val="00BF1AC6"/>
    <w:rsid w:val="00BF3B00"/>
    <w:rsid w:val="00BF4A2A"/>
    <w:rsid w:val="00C00281"/>
    <w:rsid w:val="00C018AB"/>
    <w:rsid w:val="00C02750"/>
    <w:rsid w:val="00C02B9F"/>
    <w:rsid w:val="00C04E9A"/>
    <w:rsid w:val="00C05625"/>
    <w:rsid w:val="00C06E86"/>
    <w:rsid w:val="00C07777"/>
    <w:rsid w:val="00C10EF0"/>
    <w:rsid w:val="00C1751E"/>
    <w:rsid w:val="00C17C6C"/>
    <w:rsid w:val="00C20E5B"/>
    <w:rsid w:val="00C21339"/>
    <w:rsid w:val="00C24D29"/>
    <w:rsid w:val="00C2636E"/>
    <w:rsid w:val="00C266F9"/>
    <w:rsid w:val="00C371EA"/>
    <w:rsid w:val="00C3774D"/>
    <w:rsid w:val="00C42973"/>
    <w:rsid w:val="00C434EE"/>
    <w:rsid w:val="00C43736"/>
    <w:rsid w:val="00C445AD"/>
    <w:rsid w:val="00C44CBA"/>
    <w:rsid w:val="00C458F0"/>
    <w:rsid w:val="00C4666A"/>
    <w:rsid w:val="00C470C4"/>
    <w:rsid w:val="00C479A3"/>
    <w:rsid w:val="00C50477"/>
    <w:rsid w:val="00C5301A"/>
    <w:rsid w:val="00C74DAF"/>
    <w:rsid w:val="00C75F67"/>
    <w:rsid w:val="00C80116"/>
    <w:rsid w:val="00C80704"/>
    <w:rsid w:val="00C80941"/>
    <w:rsid w:val="00C87BFC"/>
    <w:rsid w:val="00C95BD4"/>
    <w:rsid w:val="00CA2821"/>
    <w:rsid w:val="00CA5258"/>
    <w:rsid w:val="00CA7245"/>
    <w:rsid w:val="00CA735E"/>
    <w:rsid w:val="00CB1ECC"/>
    <w:rsid w:val="00CB2CF0"/>
    <w:rsid w:val="00CB48BB"/>
    <w:rsid w:val="00CB7112"/>
    <w:rsid w:val="00CB76A4"/>
    <w:rsid w:val="00CC11AC"/>
    <w:rsid w:val="00CD2BFC"/>
    <w:rsid w:val="00CD7633"/>
    <w:rsid w:val="00CD7EAD"/>
    <w:rsid w:val="00CE2D3D"/>
    <w:rsid w:val="00CE731A"/>
    <w:rsid w:val="00CF5AC3"/>
    <w:rsid w:val="00CF5E71"/>
    <w:rsid w:val="00CF7A61"/>
    <w:rsid w:val="00CF7FAC"/>
    <w:rsid w:val="00D034BA"/>
    <w:rsid w:val="00D04272"/>
    <w:rsid w:val="00D05BB0"/>
    <w:rsid w:val="00D0689C"/>
    <w:rsid w:val="00D06949"/>
    <w:rsid w:val="00D06AEA"/>
    <w:rsid w:val="00D06E6B"/>
    <w:rsid w:val="00D10364"/>
    <w:rsid w:val="00D11720"/>
    <w:rsid w:val="00D13E71"/>
    <w:rsid w:val="00D160C1"/>
    <w:rsid w:val="00D17794"/>
    <w:rsid w:val="00D211AE"/>
    <w:rsid w:val="00D22398"/>
    <w:rsid w:val="00D2544B"/>
    <w:rsid w:val="00D34A65"/>
    <w:rsid w:val="00D34BEA"/>
    <w:rsid w:val="00D35E6C"/>
    <w:rsid w:val="00D413F8"/>
    <w:rsid w:val="00D436CF"/>
    <w:rsid w:val="00D45B2F"/>
    <w:rsid w:val="00D46E88"/>
    <w:rsid w:val="00D54DD4"/>
    <w:rsid w:val="00D60648"/>
    <w:rsid w:val="00D60BD6"/>
    <w:rsid w:val="00D613A9"/>
    <w:rsid w:val="00D65E68"/>
    <w:rsid w:val="00D66B3F"/>
    <w:rsid w:val="00D66EF9"/>
    <w:rsid w:val="00D70D86"/>
    <w:rsid w:val="00D72955"/>
    <w:rsid w:val="00D76BA4"/>
    <w:rsid w:val="00D8021D"/>
    <w:rsid w:val="00D80726"/>
    <w:rsid w:val="00D808CD"/>
    <w:rsid w:val="00D80CC8"/>
    <w:rsid w:val="00D82D10"/>
    <w:rsid w:val="00D86758"/>
    <w:rsid w:val="00D86784"/>
    <w:rsid w:val="00D8681C"/>
    <w:rsid w:val="00D86B82"/>
    <w:rsid w:val="00D87013"/>
    <w:rsid w:val="00D91849"/>
    <w:rsid w:val="00D920E6"/>
    <w:rsid w:val="00D93EE4"/>
    <w:rsid w:val="00D94960"/>
    <w:rsid w:val="00D9514C"/>
    <w:rsid w:val="00D9715E"/>
    <w:rsid w:val="00DA004C"/>
    <w:rsid w:val="00DA1453"/>
    <w:rsid w:val="00DB125C"/>
    <w:rsid w:val="00DB1661"/>
    <w:rsid w:val="00DB1BCA"/>
    <w:rsid w:val="00DC2FDF"/>
    <w:rsid w:val="00DC3027"/>
    <w:rsid w:val="00DD1C61"/>
    <w:rsid w:val="00DD328F"/>
    <w:rsid w:val="00DD6609"/>
    <w:rsid w:val="00DE2A08"/>
    <w:rsid w:val="00DE2B4D"/>
    <w:rsid w:val="00DE2F74"/>
    <w:rsid w:val="00DE43F2"/>
    <w:rsid w:val="00DF1B9D"/>
    <w:rsid w:val="00DF3D28"/>
    <w:rsid w:val="00E00E44"/>
    <w:rsid w:val="00E0268C"/>
    <w:rsid w:val="00E03427"/>
    <w:rsid w:val="00E049A8"/>
    <w:rsid w:val="00E059FA"/>
    <w:rsid w:val="00E10A01"/>
    <w:rsid w:val="00E12ECB"/>
    <w:rsid w:val="00E132EA"/>
    <w:rsid w:val="00E1451F"/>
    <w:rsid w:val="00E15A72"/>
    <w:rsid w:val="00E15E28"/>
    <w:rsid w:val="00E16577"/>
    <w:rsid w:val="00E174A1"/>
    <w:rsid w:val="00E17F45"/>
    <w:rsid w:val="00E202F5"/>
    <w:rsid w:val="00E273E5"/>
    <w:rsid w:val="00E300A0"/>
    <w:rsid w:val="00E30B6A"/>
    <w:rsid w:val="00E32936"/>
    <w:rsid w:val="00E32FCE"/>
    <w:rsid w:val="00E3516F"/>
    <w:rsid w:val="00E36051"/>
    <w:rsid w:val="00E36949"/>
    <w:rsid w:val="00E36CDE"/>
    <w:rsid w:val="00E37C81"/>
    <w:rsid w:val="00E43193"/>
    <w:rsid w:val="00E46037"/>
    <w:rsid w:val="00E47AF4"/>
    <w:rsid w:val="00E50B07"/>
    <w:rsid w:val="00E544FA"/>
    <w:rsid w:val="00E55E83"/>
    <w:rsid w:val="00E5792E"/>
    <w:rsid w:val="00E57FB5"/>
    <w:rsid w:val="00E6077C"/>
    <w:rsid w:val="00E60AB2"/>
    <w:rsid w:val="00E61772"/>
    <w:rsid w:val="00E63FF7"/>
    <w:rsid w:val="00E65BC6"/>
    <w:rsid w:val="00E6618E"/>
    <w:rsid w:val="00E732DC"/>
    <w:rsid w:val="00E73CDF"/>
    <w:rsid w:val="00E7484D"/>
    <w:rsid w:val="00E75289"/>
    <w:rsid w:val="00E77436"/>
    <w:rsid w:val="00E82C8E"/>
    <w:rsid w:val="00E87CFA"/>
    <w:rsid w:val="00E90DBF"/>
    <w:rsid w:val="00E93785"/>
    <w:rsid w:val="00E93D77"/>
    <w:rsid w:val="00E95264"/>
    <w:rsid w:val="00E9526A"/>
    <w:rsid w:val="00E95A6C"/>
    <w:rsid w:val="00E96989"/>
    <w:rsid w:val="00E97D00"/>
    <w:rsid w:val="00EA2172"/>
    <w:rsid w:val="00EA2DC1"/>
    <w:rsid w:val="00EA7A84"/>
    <w:rsid w:val="00EB229C"/>
    <w:rsid w:val="00EB390C"/>
    <w:rsid w:val="00EB7C3A"/>
    <w:rsid w:val="00EC0B70"/>
    <w:rsid w:val="00EC1988"/>
    <w:rsid w:val="00EC5571"/>
    <w:rsid w:val="00EC5880"/>
    <w:rsid w:val="00ED0BD7"/>
    <w:rsid w:val="00ED0E8F"/>
    <w:rsid w:val="00ED1A07"/>
    <w:rsid w:val="00ED53A6"/>
    <w:rsid w:val="00EE1504"/>
    <w:rsid w:val="00EE15DF"/>
    <w:rsid w:val="00EE349F"/>
    <w:rsid w:val="00EE3B5B"/>
    <w:rsid w:val="00EE4CC9"/>
    <w:rsid w:val="00EE7A61"/>
    <w:rsid w:val="00EF1214"/>
    <w:rsid w:val="00EF4800"/>
    <w:rsid w:val="00EF674A"/>
    <w:rsid w:val="00F00A3D"/>
    <w:rsid w:val="00F052A1"/>
    <w:rsid w:val="00F10A0F"/>
    <w:rsid w:val="00F17CA4"/>
    <w:rsid w:val="00F2376E"/>
    <w:rsid w:val="00F23B8A"/>
    <w:rsid w:val="00F24DDD"/>
    <w:rsid w:val="00F2770B"/>
    <w:rsid w:val="00F30A2E"/>
    <w:rsid w:val="00F30AF2"/>
    <w:rsid w:val="00F31108"/>
    <w:rsid w:val="00F31426"/>
    <w:rsid w:val="00F33A58"/>
    <w:rsid w:val="00F33E1E"/>
    <w:rsid w:val="00F45FE4"/>
    <w:rsid w:val="00F47266"/>
    <w:rsid w:val="00F5096A"/>
    <w:rsid w:val="00F549A3"/>
    <w:rsid w:val="00F55CBF"/>
    <w:rsid w:val="00F55E72"/>
    <w:rsid w:val="00F576A3"/>
    <w:rsid w:val="00F61311"/>
    <w:rsid w:val="00F654AD"/>
    <w:rsid w:val="00F65DFC"/>
    <w:rsid w:val="00F67025"/>
    <w:rsid w:val="00F71C26"/>
    <w:rsid w:val="00F72B10"/>
    <w:rsid w:val="00F759CD"/>
    <w:rsid w:val="00F7654E"/>
    <w:rsid w:val="00F76A04"/>
    <w:rsid w:val="00F77359"/>
    <w:rsid w:val="00F80665"/>
    <w:rsid w:val="00F81258"/>
    <w:rsid w:val="00F84CB3"/>
    <w:rsid w:val="00F86A73"/>
    <w:rsid w:val="00F909B7"/>
    <w:rsid w:val="00F93DC0"/>
    <w:rsid w:val="00F96EF9"/>
    <w:rsid w:val="00FA58DA"/>
    <w:rsid w:val="00FA7C40"/>
    <w:rsid w:val="00FC345B"/>
    <w:rsid w:val="00FC7E86"/>
    <w:rsid w:val="00FD0477"/>
    <w:rsid w:val="00FD04A8"/>
    <w:rsid w:val="00FD193D"/>
    <w:rsid w:val="00FD4D45"/>
    <w:rsid w:val="00FD4E37"/>
    <w:rsid w:val="00FD7042"/>
    <w:rsid w:val="00FE2C52"/>
    <w:rsid w:val="00FE7521"/>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uiPriority w:val="9"/>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aliases w:val="TableGrid,SGS Table Basic 1,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列表段,リスト段落"/>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a">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b">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uiPriority w:val="99"/>
    <w:qFormat/>
    <w:rsid w:val="00AF5324"/>
    <w:pPr>
      <w:numPr>
        <w:numId w:val="5"/>
      </w:numPr>
      <w:overflowPunct/>
      <w:autoSpaceDE/>
      <w:autoSpaceDN/>
      <w:adjustRightInd/>
      <w:spacing w:before="60" w:after="0"/>
      <w:textAlignment w:val="auto"/>
    </w:pPr>
    <w:rPr>
      <w:rFonts w:ascii="Arial" w:eastAsia="MS Mincho" w:hAnsi="Arial"/>
      <w:b/>
      <w:szCs w:val="24"/>
    </w:rPr>
  </w:style>
  <w:style w:type="character" w:styleId="affc">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6"/>
      </w:numPr>
    </w:pPr>
  </w:style>
  <w:style w:type="paragraph" w:customStyle="1" w:styleId="Observation">
    <w:name w:val="Observation"/>
    <w:basedOn w:val="a0"/>
    <w:qFormat/>
    <w:rsid w:val="002A5507"/>
    <w:pPr>
      <w:numPr>
        <w:numId w:val="7"/>
      </w:numPr>
      <w:tabs>
        <w:tab w:val="left" w:pos="1701"/>
      </w:tabs>
      <w:overflowPunct/>
      <w:autoSpaceDE/>
      <w:autoSpaceDN/>
      <w:adjustRightInd/>
      <w:spacing w:after="120"/>
      <w:jc w:val="both"/>
      <w:textAlignment w:val="auto"/>
    </w:pPr>
    <w:rPr>
      <w:b/>
      <w:bCs/>
      <w:lang w:eastAsia="ja-JP"/>
    </w:rPr>
  </w:style>
  <w:style w:type="paragraph" w:styleId="affd">
    <w:name w:val="Revision"/>
    <w:hidden/>
    <w:uiPriority w:val="99"/>
    <w:semiHidden/>
    <w:rsid w:val="00340CDC"/>
    <w:rPr>
      <w:rFonts w:eastAsia="Times New Roman"/>
      <w:lang w:val="en-GB" w:eastAsia="en-GB"/>
    </w:rPr>
  </w:style>
  <w:style w:type="paragraph" w:customStyle="1" w:styleId="tac0">
    <w:name w:val="tac"/>
    <w:basedOn w:val="a0"/>
    <w:qFormat/>
    <w:rsid w:val="00E47AF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figure">
    <w:name w:val="figure"/>
    <w:basedOn w:val="a0"/>
    <w:next w:val="a0"/>
    <w:qFormat/>
    <w:rsid w:val="00E47AF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cjk">
    <w:name w:val="cjk"/>
    <w:basedOn w:val="a0"/>
    <w:qFormat/>
    <w:rsid w:val="006271CC"/>
    <w:pPr>
      <w:overflowPunct/>
      <w:autoSpaceDE/>
      <w:autoSpaceDN/>
      <w:adjustRightInd/>
      <w:spacing w:before="100" w:beforeAutospacing="1" w:after="181"/>
      <w:textAlignment w:val="auto"/>
    </w:pPr>
    <w:rPr>
      <w:sz w:val="24"/>
      <w:szCs w:val="24"/>
      <w:lang w:val="en-US" w:eastAsia="zh-CN"/>
    </w:rPr>
  </w:style>
  <w:style w:type="character" w:customStyle="1" w:styleId="a8">
    <w:name w:val="题注 字符"/>
    <w:link w:val="a7"/>
    <w:uiPriority w:val="99"/>
    <w:qFormat/>
    <w:rsid w:val="006271CC"/>
    <w:rPr>
      <w:rFonts w:eastAsia="MS Gothic"/>
      <w:b/>
      <w:sz w:val="24"/>
      <w:lang w:val="en-GB" w:eastAsia="ja-JP"/>
    </w:rPr>
  </w:style>
  <w:style w:type="paragraph" w:customStyle="1" w:styleId="NormalNoSpacing">
    <w:name w:val="Normal_NoSpacing"/>
    <w:basedOn w:val="a0"/>
    <w:autoRedefine/>
    <w:qFormat/>
    <w:rsid w:val="006C4530"/>
    <w:pPr>
      <w:overflowPunct/>
      <w:autoSpaceDE/>
      <w:autoSpaceDN/>
      <w:adjustRightInd/>
      <w:spacing w:after="0"/>
      <w:textAlignment w:val="auto"/>
    </w:pPr>
    <w:rPr>
      <w:lang w:val="en-US" w:eastAsia="zh-CN"/>
    </w:rPr>
  </w:style>
  <w:style w:type="numbering" w:customStyle="1" w:styleId="StyleBulletedSymbolsymbolLeft025Hanging0">
    <w:name w:val="Style Bulleted Symbol (symbol) Left:  0.25&quot; Hanging:  0."/>
    <w:basedOn w:val="a3"/>
    <w:rsid w:val="006C4530"/>
    <w:pPr>
      <w:numPr>
        <w:numId w:val="12"/>
      </w:numPr>
    </w:pPr>
  </w:style>
  <w:style w:type="table" w:customStyle="1" w:styleId="SGSTableBasic11">
    <w:name w:val="SGS Table Basic 11"/>
    <w:basedOn w:val="a2"/>
    <w:next w:val="aff0"/>
    <w:qFormat/>
    <w:rsid w:val="00E300A0"/>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next w:val="aff0"/>
    <w:rsid w:val="00E300A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f0"/>
    <w:uiPriority w:val="39"/>
    <w:qFormat/>
    <w:rsid w:val="00E300A0"/>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qFormat/>
    <w:rsid w:val="00E60AB2"/>
    <w:pPr>
      <w:numPr>
        <w:numId w:val="13"/>
      </w:numPr>
      <w:overflowPunct/>
      <w:autoSpaceDE/>
      <w:autoSpaceDN/>
      <w:adjustRightInd/>
      <w:spacing w:before="40" w:after="0"/>
      <w:textAlignment w:val="auto"/>
    </w:pPr>
    <w:rPr>
      <w:rFonts w:ascii="Arial" w:eastAsia="MS Mincho" w:hAnsi="Arial"/>
      <w:b/>
      <w:szCs w:val="24"/>
    </w:rPr>
  </w:style>
  <w:style w:type="paragraph" w:customStyle="1" w:styleId="Comments">
    <w:name w:val="Comments"/>
    <w:basedOn w:val="a0"/>
    <w:link w:val="CommentsChar"/>
    <w:qFormat/>
    <w:rsid w:val="00F93D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93DC0"/>
    <w:rPr>
      <w:rFonts w:ascii="Arial" w:eastAsia="MS Mincho" w:hAnsi="Arial"/>
      <w:i/>
      <w:noProof/>
      <w:sz w:val="18"/>
      <w:szCs w:val="24"/>
      <w:lang w:val="en-GB" w:eastAsia="en-GB"/>
    </w:rPr>
  </w:style>
  <w:style w:type="paragraph" w:customStyle="1" w:styleId="00BodyText">
    <w:name w:val="00 BodyText"/>
    <w:basedOn w:val="a0"/>
    <w:qFormat/>
    <w:rsid w:val="00561B49"/>
    <w:pPr>
      <w:overflowPunct/>
      <w:autoSpaceDE/>
      <w:autoSpaceDN/>
      <w:adjustRightInd/>
      <w:spacing w:after="220"/>
      <w:textAlignment w:val="auto"/>
    </w:pPr>
    <w:rPr>
      <w:rFonts w:ascii="Arial" w:eastAsia="宋体" w:hAnsi="Arial"/>
      <w:sz w:val="22"/>
      <w:lang w:val="en-US" w:eastAsia="en-US"/>
    </w:rPr>
  </w:style>
  <w:style w:type="paragraph" w:customStyle="1" w:styleId="3GPPHeader">
    <w:name w:val="3GPP_Header"/>
    <w:basedOn w:val="ad"/>
    <w:qFormat/>
    <w:rsid w:val="00A24F9A"/>
    <w:pPr>
      <w:tabs>
        <w:tab w:val="left" w:pos="1701"/>
        <w:tab w:val="right" w:pos="9639"/>
      </w:tabs>
      <w:spacing w:after="240" w:line="259" w:lineRule="auto"/>
      <w:jc w:val="both"/>
    </w:pPr>
    <w:rPr>
      <w:rFonts w:ascii="Arial" w:eastAsia="Calibri" w:hAnsi="Arial"/>
      <w:b/>
      <w:szCs w:val="22"/>
      <w:lang w:val="en-US" w:eastAsia="zh-CN"/>
    </w:rPr>
  </w:style>
  <w:style w:type="table" w:customStyle="1" w:styleId="14">
    <w:name w:val="网格型1"/>
    <w:basedOn w:val="a2"/>
    <w:next w:val="aff0"/>
    <w:rsid w:val="00251149"/>
    <w:pPr>
      <w:overflowPunct w:val="0"/>
      <w:autoSpaceDE w:val="0"/>
      <w:autoSpaceDN w:val="0"/>
      <w:adjustRightInd w:val="0"/>
      <w:spacing w:after="180"/>
      <w:textAlignment w:val="baseline"/>
    </w:pPr>
    <w:rPr>
      <w:rFonts w:eastAsia="Yu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f0"/>
    <w:qFormat/>
    <w:rsid w:val="0010584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a7"/>
    <w:next w:val="a0"/>
    <w:qFormat/>
    <w:rsid w:val="00105845"/>
    <w:pPr>
      <w:numPr>
        <w:numId w:val="55"/>
      </w:numPr>
      <w:tabs>
        <w:tab w:val="left" w:pos="851"/>
      </w:tabs>
      <w:spacing w:before="0" w:after="200"/>
      <w:ind w:left="360" w:hanging="851"/>
    </w:pPr>
    <w:rPr>
      <w:rFonts w:eastAsia="Calibri" w:cs="Arial"/>
      <w:iCs/>
      <w:sz w:val="20"/>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3299">
      <w:bodyDiv w:val="1"/>
      <w:marLeft w:val="0"/>
      <w:marRight w:val="0"/>
      <w:marTop w:val="0"/>
      <w:marBottom w:val="0"/>
      <w:divBdr>
        <w:top w:val="none" w:sz="0" w:space="0" w:color="auto"/>
        <w:left w:val="none" w:sz="0" w:space="0" w:color="auto"/>
        <w:bottom w:val="none" w:sz="0" w:space="0" w:color="auto"/>
        <w:right w:val="none" w:sz="0" w:space="0" w:color="auto"/>
      </w:divBdr>
    </w:div>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21074000">
      <w:bodyDiv w:val="1"/>
      <w:marLeft w:val="0"/>
      <w:marRight w:val="0"/>
      <w:marTop w:val="0"/>
      <w:marBottom w:val="0"/>
      <w:divBdr>
        <w:top w:val="none" w:sz="0" w:space="0" w:color="auto"/>
        <w:left w:val="none" w:sz="0" w:space="0" w:color="auto"/>
        <w:bottom w:val="none" w:sz="0" w:space="0" w:color="auto"/>
        <w:right w:val="none" w:sz="0" w:space="0" w:color="auto"/>
      </w:divBdr>
    </w:div>
    <w:div w:id="140854942">
      <w:bodyDiv w:val="1"/>
      <w:marLeft w:val="0"/>
      <w:marRight w:val="0"/>
      <w:marTop w:val="0"/>
      <w:marBottom w:val="0"/>
      <w:divBdr>
        <w:top w:val="none" w:sz="0" w:space="0" w:color="auto"/>
        <w:left w:val="none" w:sz="0" w:space="0" w:color="auto"/>
        <w:bottom w:val="none" w:sz="0" w:space="0" w:color="auto"/>
        <w:right w:val="none" w:sz="0" w:space="0" w:color="auto"/>
      </w:divBdr>
    </w:div>
    <w:div w:id="165829894">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194777843">
      <w:bodyDiv w:val="1"/>
      <w:marLeft w:val="0"/>
      <w:marRight w:val="0"/>
      <w:marTop w:val="0"/>
      <w:marBottom w:val="0"/>
      <w:divBdr>
        <w:top w:val="none" w:sz="0" w:space="0" w:color="auto"/>
        <w:left w:val="none" w:sz="0" w:space="0" w:color="auto"/>
        <w:bottom w:val="none" w:sz="0" w:space="0" w:color="auto"/>
        <w:right w:val="none" w:sz="0" w:space="0" w:color="auto"/>
      </w:divBdr>
    </w:div>
    <w:div w:id="270817044">
      <w:bodyDiv w:val="1"/>
      <w:marLeft w:val="0"/>
      <w:marRight w:val="0"/>
      <w:marTop w:val="0"/>
      <w:marBottom w:val="0"/>
      <w:divBdr>
        <w:top w:val="none" w:sz="0" w:space="0" w:color="auto"/>
        <w:left w:val="none" w:sz="0" w:space="0" w:color="auto"/>
        <w:bottom w:val="none" w:sz="0" w:space="0" w:color="auto"/>
        <w:right w:val="none" w:sz="0" w:space="0" w:color="auto"/>
      </w:divBdr>
    </w:div>
    <w:div w:id="302659811">
      <w:bodyDiv w:val="1"/>
      <w:marLeft w:val="0"/>
      <w:marRight w:val="0"/>
      <w:marTop w:val="0"/>
      <w:marBottom w:val="0"/>
      <w:divBdr>
        <w:top w:val="none" w:sz="0" w:space="0" w:color="auto"/>
        <w:left w:val="none" w:sz="0" w:space="0" w:color="auto"/>
        <w:bottom w:val="none" w:sz="0" w:space="0" w:color="auto"/>
        <w:right w:val="none" w:sz="0" w:space="0" w:color="auto"/>
      </w:divBdr>
    </w:div>
    <w:div w:id="326785812">
      <w:bodyDiv w:val="1"/>
      <w:marLeft w:val="0"/>
      <w:marRight w:val="0"/>
      <w:marTop w:val="0"/>
      <w:marBottom w:val="0"/>
      <w:divBdr>
        <w:top w:val="none" w:sz="0" w:space="0" w:color="auto"/>
        <w:left w:val="none" w:sz="0" w:space="0" w:color="auto"/>
        <w:bottom w:val="none" w:sz="0" w:space="0" w:color="auto"/>
        <w:right w:val="none" w:sz="0" w:space="0" w:color="auto"/>
      </w:divBdr>
    </w:div>
    <w:div w:id="347486644">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397945412">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654451731">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03561694">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898203277">
      <w:bodyDiv w:val="1"/>
      <w:marLeft w:val="0"/>
      <w:marRight w:val="0"/>
      <w:marTop w:val="0"/>
      <w:marBottom w:val="0"/>
      <w:divBdr>
        <w:top w:val="none" w:sz="0" w:space="0" w:color="auto"/>
        <w:left w:val="none" w:sz="0" w:space="0" w:color="auto"/>
        <w:bottom w:val="none" w:sz="0" w:space="0" w:color="auto"/>
        <w:right w:val="none" w:sz="0" w:space="0" w:color="auto"/>
      </w:divBdr>
    </w:div>
    <w:div w:id="955870099">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46749613">
      <w:bodyDiv w:val="1"/>
      <w:marLeft w:val="0"/>
      <w:marRight w:val="0"/>
      <w:marTop w:val="0"/>
      <w:marBottom w:val="0"/>
      <w:divBdr>
        <w:top w:val="none" w:sz="0" w:space="0" w:color="auto"/>
        <w:left w:val="none" w:sz="0" w:space="0" w:color="auto"/>
        <w:bottom w:val="none" w:sz="0" w:space="0" w:color="auto"/>
        <w:right w:val="none" w:sz="0" w:space="0" w:color="auto"/>
      </w:divBdr>
    </w:div>
    <w:div w:id="1152521202">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69297346">
      <w:bodyDiv w:val="1"/>
      <w:marLeft w:val="0"/>
      <w:marRight w:val="0"/>
      <w:marTop w:val="0"/>
      <w:marBottom w:val="0"/>
      <w:divBdr>
        <w:top w:val="none" w:sz="0" w:space="0" w:color="auto"/>
        <w:left w:val="none" w:sz="0" w:space="0" w:color="auto"/>
        <w:bottom w:val="none" w:sz="0" w:space="0" w:color="auto"/>
        <w:right w:val="none" w:sz="0" w:space="0" w:color="auto"/>
      </w:divBdr>
    </w:div>
    <w:div w:id="1176581607">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04656986">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334995339">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18138995">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12343302">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25197953">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879051626">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71325274">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33723540">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 w:id="2081056632">
      <w:bodyDiv w:val="1"/>
      <w:marLeft w:val="0"/>
      <w:marRight w:val="0"/>
      <w:marTop w:val="0"/>
      <w:marBottom w:val="0"/>
      <w:divBdr>
        <w:top w:val="none" w:sz="0" w:space="0" w:color="auto"/>
        <w:left w:val="none" w:sz="0" w:space="0" w:color="auto"/>
        <w:bottom w:val="none" w:sz="0" w:space="0" w:color="auto"/>
        <w:right w:val="none" w:sz="0" w:space="0" w:color="auto"/>
      </w:divBdr>
    </w:div>
    <w:div w:id="2095467170">
      <w:bodyDiv w:val="1"/>
      <w:marLeft w:val="0"/>
      <w:marRight w:val="0"/>
      <w:marTop w:val="0"/>
      <w:marBottom w:val="0"/>
      <w:divBdr>
        <w:top w:val="none" w:sz="0" w:space="0" w:color="auto"/>
        <w:left w:val="none" w:sz="0" w:space="0" w:color="auto"/>
        <w:bottom w:val="none" w:sz="0" w:space="0" w:color="auto"/>
        <w:right w:val="none" w:sz="0" w:space="0" w:color="auto"/>
      </w:divBdr>
    </w:div>
    <w:div w:id="2106151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yangxiaodong5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08C572-6598-497C-B6F9-47AB9DB84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569</Words>
  <Characters>2790</Characters>
  <Application>Microsoft Office Word</Application>
  <DocSecurity>0</DocSecurity>
  <Lines>132</Lines>
  <Paragraphs>104</Paragraphs>
  <ScaleCrop>false</ScaleCrop>
  <Company>株式会社エヌ・ティ・ティ・ドコモ</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Xiaodong Yang(vivo)</cp:lastModifiedBy>
  <cp:revision>3</cp:revision>
  <dcterms:created xsi:type="dcterms:W3CDTF">2025-09-08T10:28:00Z</dcterms:created>
  <dcterms:modified xsi:type="dcterms:W3CDTF">2025-09-08T10:34:00Z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ies>
</file>